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CA3" w:rsidRDefault="0016265F" w:rsidP="009872F0">
      <w:pPr>
        <w:spacing w:after="0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169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9 Родная литература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2F0" w:rsidRDefault="009872F0" w:rsidP="009872F0">
      <w:pPr>
        <w:spacing w:after="0"/>
        <w:rPr>
          <w:rFonts w:ascii="Times New Roman" w:eastAsiaTheme="minorHAnsi" w:hAnsi="Times New Roman"/>
          <w:bCs/>
          <w:sz w:val="24"/>
          <w:szCs w:val="24"/>
        </w:rPr>
      </w:pPr>
    </w:p>
    <w:p w:rsidR="009872F0" w:rsidRPr="00BE0D23" w:rsidRDefault="009872F0" w:rsidP="009872F0">
      <w:pPr>
        <w:spacing w:after="0"/>
        <w:rPr>
          <w:rFonts w:ascii="Times New Roman" w:eastAsiaTheme="minorHAnsi" w:hAnsi="Times New Roman"/>
          <w:bCs/>
          <w:sz w:val="24"/>
          <w:szCs w:val="24"/>
        </w:rPr>
      </w:pPr>
    </w:p>
    <w:p w:rsidR="007B188A" w:rsidRPr="007414F2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872F0" w:rsidRDefault="009872F0" w:rsidP="007414F2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414F2" w:rsidRPr="007414F2" w:rsidRDefault="007414F2" w:rsidP="007414F2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sz w:val="26"/>
          <w:szCs w:val="26"/>
        </w:rPr>
        <w:lastRenderedPageBreak/>
        <w:t>Рабочая программа разработана на основе:</w:t>
      </w:r>
    </w:p>
    <w:p w:rsidR="007414F2" w:rsidRPr="007414F2" w:rsidRDefault="007414F2" w:rsidP="007414F2">
      <w:pPr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414F2" w:rsidRPr="007414F2" w:rsidRDefault="007414F2" w:rsidP="007414F2">
      <w:pPr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7414F2" w:rsidRPr="007414F2" w:rsidRDefault="007414F2" w:rsidP="007414F2">
      <w:pPr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7414F2" w:rsidRPr="007414F2" w:rsidRDefault="007414F2" w:rsidP="007414F2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414F2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7414F2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вентиляционных систем и оборудования, 202</w:t>
      </w:r>
      <w:r w:rsidR="0016265F">
        <w:rPr>
          <w:rFonts w:ascii="Times New Roman" w:hAnsi="Times New Roman" w:cs="Times New Roman"/>
          <w:i w:val="0"/>
          <w:sz w:val="26"/>
          <w:szCs w:val="26"/>
        </w:rPr>
        <w:t>0</w:t>
      </w:r>
      <w:r w:rsidRPr="007414F2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7414F2" w:rsidRPr="0016265F" w:rsidRDefault="007414F2" w:rsidP="007414F2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7414F2">
        <w:rPr>
          <w:rFonts w:ascii="Times New Roman" w:hAnsi="Times New Roman"/>
          <w:sz w:val="26"/>
          <w:szCs w:val="26"/>
        </w:rPr>
        <w:t xml:space="preserve">- </w:t>
      </w:r>
      <w:r w:rsidRPr="007414F2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>
        <w:rPr>
          <w:rFonts w:ascii="Times New Roman" w:hAnsi="Times New Roman"/>
          <w:sz w:val="26"/>
          <w:szCs w:val="26"/>
        </w:rPr>
        <w:t xml:space="preserve"> Родная литература</w:t>
      </w:r>
      <w:r w:rsidRPr="007414F2">
        <w:rPr>
          <w:rFonts w:ascii="Times New Roman" w:hAnsi="Times New Roman"/>
          <w:sz w:val="26"/>
          <w:szCs w:val="26"/>
        </w:rPr>
        <w:t xml:space="preserve"> </w:t>
      </w:r>
      <w:r w:rsidRPr="007414F2">
        <w:rPr>
          <w:rFonts w:ascii="Times New Roman" w:hAnsi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:rsidR="007414F2" w:rsidRPr="007414F2" w:rsidRDefault="007414F2" w:rsidP="007414F2">
      <w:pPr>
        <w:rPr>
          <w:rFonts w:ascii="Times New Roman" w:hAnsi="Times New Roman"/>
          <w:sz w:val="26"/>
          <w:szCs w:val="26"/>
          <w:u w:val="single"/>
        </w:rPr>
      </w:pPr>
    </w:p>
    <w:p w:rsidR="007414F2" w:rsidRPr="007414F2" w:rsidRDefault="007414F2" w:rsidP="007414F2">
      <w:pPr>
        <w:rPr>
          <w:rFonts w:ascii="Times New Roman" w:hAnsi="Times New Roman"/>
          <w:sz w:val="26"/>
          <w:szCs w:val="26"/>
          <w:u w:val="single"/>
        </w:rPr>
      </w:pPr>
      <w:r w:rsidRPr="007414F2">
        <w:rPr>
          <w:rFonts w:ascii="Times New Roman" w:hAnsi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7B188A" w:rsidRPr="007414F2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B188A" w:rsidRPr="00BE0D23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B188A" w:rsidRPr="00BE0D23" w:rsidRDefault="007B188A" w:rsidP="007B188A">
      <w:pPr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b/>
          <w:sz w:val="24"/>
          <w:szCs w:val="24"/>
          <w:u w:val="single"/>
        </w:rPr>
        <w:t>Разработчик</w:t>
      </w:r>
      <w:r w:rsidR="00975640" w:rsidRPr="00BE0D23">
        <w:rPr>
          <w:rFonts w:ascii="Times New Roman" w:hAnsi="Times New Roman"/>
          <w:b/>
          <w:sz w:val="24"/>
          <w:szCs w:val="24"/>
          <w:u w:val="single"/>
        </w:rPr>
        <w:t>и</w:t>
      </w:r>
      <w:r w:rsidRPr="00BE0D23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7B188A" w:rsidRPr="00BE0D23" w:rsidRDefault="007B188A" w:rsidP="007B188A">
      <w:pPr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Тухбатуллина Э.М., преподаватель ГАПОУ  «Казанский политехнический колледж»</w:t>
      </w:r>
      <w:r w:rsidR="00975640" w:rsidRPr="00BE0D23">
        <w:rPr>
          <w:rFonts w:ascii="Times New Roman" w:hAnsi="Times New Roman"/>
          <w:sz w:val="24"/>
          <w:szCs w:val="24"/>
        </w:rPr>
        <w:t>;</w:t>
      </w:r>
    </w:p>
    <w:p w:rsidR="00975640" w:rsidRPr="00BE0D23" w:rsidRDefault="00975640" w:rsidP="00975640">
      <w:pPr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Сморкалова Т.И., преподаватель  ГАПОУ  «Казанский политехнический колледж».</w:t>
      </w:r>
    </w:p>
    <w:p w:rsidR="00975640" w:rsidRPr="00BE0D23" w:rsidRDefault="00975640" w:rsidP="007B188A">
      <w:pPr>
        <w:rPr>
          <w:rFonts w:ascii="Times New Roman" w:hAnsi="Times New Roman"/>
          <w:sz w:val="24"/>
          <w:szCs w:val="24"/>
        </w:rPr>
      </w:pPr>
    </w:p>
    <w:p w:rsidR="007B188A" w:rsidRPr="00BE0D23" w:rsidRDefault="007B188A" w:rsidP="007B188A">
      <w:pPr>
        <w:rPr>
          <w:rFonts w:ascii="Times New Roman" w:hAnsi="Times New Roman"/>
          <w:sz w:val="24"/>
          <w:szCs w:val="24"/>
        </w:rPr>
      </w:pPr>
    </w:p>
    <w:p w:rsidR="00975640" w:rsidRPr="00BE0D23" w:rsidRDefault="00975640" w:rsidP="001F1181">
      <w:pPr>
        <w:widowControl w:val="0"/>
        <w:tabs>
          <w:tab w:val="left" w:pos="0"/>
        </w:tabs>
        <w:suppressAutoHyphens/>
        <w:rPr>
          <w:rFonts w:ascii="Times New Roman" w:hAnsi="Times New Roman"/>
          <w:sz w:val="24"/>
          <w:szCs w:val="24"/>
        </w:rPr>
      </w:pPr>
    </w:p>
    <w:p w:rsidR="00975640" w:rsidRPr="00BE0D23" w:rsidRDefault="00975640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975640" w:rsidRDefault="00975640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040F31" w:rsidRDefault="00040F31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040F31" w:rsidRDefault="00040F31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040F31" w:rsidRDefault="00040F31" w:rsidP="007B188A">
      <w:pPr>
        <w:widowControl w:val="0"/>
        <w:tabs>
          <w:tab w:val="left" w:pos="0"/>
        </w:tabs>
        <w:suppressAutoHyphens/>
        <w:jc w:val="center"/>
        <w:rPr>
          <w:rFonts w:ascii="Times New Roman" w:hAnsi="Times New Roman"/>
          <w:sz w:val="24"/>
          <w:szCs w:val="24"/>
        </w:rPr>
      </w:pPr>
    </w:p>
    <w:p w:rsidR="007414F2" w:rsidRPr="001610E2" w:rsidRDefault="007414F2" w:rsidP="007414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</w:pPr>
      <w:r w:rsidRPr="001610E2"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7414F2" w:rsidRPr="001610E2" w:rsidTr="00DF7629">
        <w:tc>
          <w:tcPr>
            <w:tcW w:w="7668" w:type="dxa"/>
            <w:shd w:val="clear" w:color="auto" w:fill="auto"/>
          </w:tcPr>
          <w:p w:rsidR="007414F2" w:rsidRPr="001610E2" w:rsidRDefault="007414F2" w:rsidP="00DF7629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7414F2" w:rsidP="00DF7629">
            <w:pPr>
              <w:jc w:val="center"/>
            </w:pPr>
            <w:r w:rsidRPr="001610E2">
              <w:t>стр.</w:t>
            </w:r>
          </w:p>
        </w:tc>
      </w:tr>
      <w:tr w:rsidR="007414F2" w:rsidRPr="001610E2" w:rsidTr="00DF7629"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ПАСПОРТ рабочей ПРОГРАММЫ УЧЕБНОЙ ДИСЦИПЛИНЫ</w:t>
            </w:r>
          </w:p>
          <w:p w:rsidR="007414F2" w:rsidRPr="001610E2" w:rsidRDefault="007414F2" w:rsidP="00DF7629"/>
        </w:tc>
        <w:tc>
          <w:tcPr>
            <w:tcW w:w="1903" w:type="dxa"/>
            <w:shd w:val="clear" w:color="auto" w:fill="auto"/>
          </w:tcPr>
          <w:p w:rsidR="007414F2" w:rsidRPr="001610E2" w:rsidRDefault="007414F2" w:rsidP="00DF7629">
            <w:pPr>
              <w:jc w:val="center"/>
            </w:pPr>
            <w:r w:rsidRPr="001610E2">
              <w:t>4</w:t>
            </w:r>
          </w:p>
        </w:tc>
      </w:tr>
      <w:tr w:rsidR="007414F2" w:rsidRPr="001610E2" w:rsidTr="00DF7629"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СТРУКТУРА и содержание УЧЕБНОЙ ДИСЦИПЛИНЫ</w:t>
            </w:r>
          </w:p>
          <w:p w:rsidR="007414F2" w:rsidRPr="001610E2" w:rsidRDefault="007414F2" w:rsidP="00DF7629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7414F2" w:rsidP="00DF7629">
            <w:pPr>
              <w:jc w:val="center"/>
            </w:pPr>
            <w:r w:rsidRPr="001610E2">
              <w:t>7</w:t>
            </w:r>
          </w:p>
        </w:tc>
      </w:tr>
      <w:tr w:rsidR="007414F2" w:rsidRPr="001610E2" w:rsidTr="00DF7629">
        <w:trPr>
          <w:trHeight w:val="670"/>
        </w:trPr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условия реализации ПРОГРАММЫ УЧЕБНОЙ дисциплины</w:t>
            </w:r>
          </w:p>
          <w:p w:rsidR="007414F2" w:rsidRPr="001610E2" w:rsidRDefault="007414F2" w:rsidP="00DF7629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7414F2" w:rsidP="00DF7629">
            <w:pPr>
              <w:jc w:val="center"/>
            </w:pPr>
            <w:r w:rsidRPr="001610E2">
              <w:t>14</w:t>
            </w:r>
          </w:p>
        </w:tc>
      </w:tr>
      <w:tr w:rsidR="007414F2" w:rsidRPr="001610E2" w:rsidTr="00DF7629">
        <w:tc>
          <w:tcPr>
            <w:tcW w:w="7668" w:type="dxa"/>
            <w:shd w:val="clear" w:color="auto" w:fill="auto"/>
          </w:tcPr>
          <w:p w:rsidR="007414F2" w:rsidRPr="001610E2" w:rsidRDefault="007414F2" w:rsidP="007414F2">
            <w:pPr>
              <w:pStyle w:val="1"/>
              <w:numPr>
                <w:ilvl w:val="0"/>
                <w:numId w:val="47"/>
              </w:numPr>
              <w:spacing w:line="276" w:lineRule="auto"/>
              <w:jc w:val="both"/>
              <w:rPr>
                <w:caps/>
              </w:rPr>
            </w:pPr>
            <w:r w:rsidRPr="001610E2">
              <w:rPr>
                <w:caps/>
              </w:rPr>
              <w:t>Контроль и оценка результатов Освоения учебной дисциплины</w:t>
            </w:r>
          </w:p>
          <w:p w:rsidR="007414F2" w:rsidRPr="001610E2" w:rsidRDefault="007414F2" w:rsidP="00DF7629">
            <w:pPr>
              <w:pStyle w:val="1"/>
              <w:spacing w:line="276" w:lineRule="auto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7414F2" w:rsidRPr="001610E2" w:rsidRDefault="001A08CD" w:rsidP="00DF7629">
            <w:pPr>
              <w:jc w:val="center"/>
            </w:pPr>
            <w:r>
              <w:t>16</w:t>
            </w:r>
          </w:p>
        </w:tc>
      </w:tr>
    </w:tbl>
    <w:p w:rsidR="007414F2" w:rsidRPr="001610E2" w:rsidRDefault="007414F2" w:rsidP="007414F2">
      <w:pPr>
        <w:spacing w:after="160" w:line="259" w:lineRule="auto"/>
      </w:pPr>
    </w:p>
    <w:p w:rsidR="000E5F20" w:rsidRPr="007414F2" w:rsidRDefault="007414F2" w:rsidP="007414F2">
      <w:pPr>
        <w:spacing w:after="160" w:line="259" w:lineRule="auto"/>
      </w:pPr>
      <w:r w:rsidRPr="001610E2">
        <w:br w:type="page"/>
      </w:r>
    </w:p>
    <w:p w:rsidR="001E4FBA" w:rsidRPr="00BE0D23" w:rsidRDefault="001E4FBA" w:rsidP="001E4FBA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rFonts w:ascii="Times New Roman" w:eastAsiaTheme="minorHAnsi" w:hAnsi="Times New Roman"/>
          <w:b/>
          <w:caps/>
          <w:sz w:val="24"/>
          <w:szCs w:val="24"/>
        </w:rPr>
      </w:pPr>
      <w:r w:rsidRPr="00BE0D23">
        <w:rPr>
          <w:rFonts w:ascii="Times New Roman" w:eastAsiaTheme="minorHAnsi" w:hAnsi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1E4FBA" w:rsidRPr="00BE0D23" w:rsidRDefault="00FC10F4" w:rsidP="001E4FB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ОУД 09</w:t>
      </w:r>
      <w:r w:rsidR="001E4FBA" w:rsidRPr="00BE0D23">
        <w:rPr>
          <w:rFonts w:ascii="Times New Roman" w:hAnsi="Times New Roman"/>
          <w:b/>
          <w:sz w:val="24"/>
          <w:szCs w:val="24"/>
        </w:rPr>
        <w:t xml:space="preserve">. Родная литература </w:t>
      </w:r>
    </w:p>
    <w:p w:rsidR="007B188A" w:rsidRPr="00BE0D23" w:rsidRDefault="007B188A" w:rsidP="007B188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>1.1. Область применения рабочей программы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7414F2" w:rsidRPr="007414F2" w:rsidTr="00DF7629">
        <w:tc>
          <w:tcPr>
            <w:tcW w:w="9440" w:type="dxa"/>
            <w:shd w:val="clear" w:color="auto" w:fill="FFFFFF"/>
            <w:hideMark/>
          </w:tcPr>
          <w:p w:rsidR="007414F2" w:rsidRDefault="007414F2" w:rsidP="001A08CD">
            <w:pPr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14F2">
              <w:rPr>
                <w:rFonts w:ascii="Times New Roman" w:hAnsi="Times New Roman"/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1A08CD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08CD" w:rsidRPr="007414F2" w:rsidRDefault="001A08CD" w:rsidP="001A08CD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  <w:r w:rsidRPr="001A08CD">
              <w:rPr>
                <w:rFonts w:ascii="Times New Roman" w:hAnsi="Times New Roman"/>
                <w:color w:val="333333"/>
                <w:sz w:val="26"/>
                <w:szCs w:val="26"/>
              </w:rPr>
      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</w:t>
            </w:r>
          </w:p>
        </w:tc>
        <w:tc>
          <w:tcPr>
            <w:tcW w:w="0" w:type="auto"/>
            <w:shd w:val="clear" w:color="auto" w:fill="FFFFFF"/>
            <w:hideMark/>
          </w:tcPr>
          <w:p w:rsidR="007414F2" w:rsidRPr="007414F2" w:rsidRDefault="007414F2" w:rsidP="001A08CD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7414F2" w:rsidRPr="007414F2" w:rsidRDefault="007414F2" w:rsidP="001A08CD">
            <w:pPr>
              <w:spacing w:after="0"/>
              <w:ind w:firstLine="567"/>
              <w:jc w:val="both"/>
              <w:rPr>
                <w:rFonts w:ascii="Times New Roman" w:hAnsi="Times New Roman"/>
                <w:color w:val="333333"/>
                <w:sz w:val="26"/>
                <w:szCs w:val="26"/>
              </w:rPr>
            </w:pPr>
          </w:p>
        </w:tc>
      </w:tr>
    </w:tbl>
    <w:p w:rsidR="007414F2" w:rsidRPr="007414F2" w:rsidRDefault="007414F2" w:rsidP="001A0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 w:right="-185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7414F2">
        <w:rPr>
          <w:rFonts w:ascii="Times New Roman" w:hAnsi="Times New Roman"/>
          <w:sz w:val="26"/>
          <w:szCs w:val="26"/>
        </w:rPr>
        <w:t xml:space="preserve">Профиль получаемого профессионального образования </w:t>
      </w:r>
      <w:r w:rsidRPr="007414F2">
        <w:rPr>
          <w:rFonts w:ascii="Times New Roman" w:hAnsi="Times New Roman"/>
          <w:sz w:val="26"/>
          <w:szCs w:val="26"/>
          <w:u w:val="single"/>
        </w:rPr>
        <w:t>технический.</w:t>
      </w:r>
    </w:p>
    <w:p w:rsidR="007B188A" w:rsidRPr="007414F2" w:rsidRDefault="007B188A" w:rsidP="007414F2">
      <w:pPr>
        <w:tabs>
          <w:tab w:val="left" w:pos="5835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7414F2">
        <w:rPr>
          <w:rFonts w:ascii="Times New Roman" w:hAnsi="Times New Roman"/>
          <w:sz w:val="24"/>
          <w:szCs w:val="24"/>
          <w:lang w:eastAsia="ru-RU"/>
        </w:rPr>
        <w:tab/>
      </w:r>
    </w:p>
    <w:p w:rsidR="007B188A" w:rsidRPr="001A08CD" w:rsidRDefault="001E4FBA" w:rsidP="001A0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eastAsiaTheme="minorHAnsi" w:hAnsi="Times New Roman"/>
          <w:b/>
          <w:sz w:val="24"/>
          <w:szCs w:val="24"/>
        </w:rPr>
        <w:t xml:space="preserve">1.2. Место учебной дисциплины в структуре программы подготовки квалифицированных рабочих, служащих: </w:t>
      </w:r>
      <w:r w:rsidR="0061744A" w:rsidRPr="00BE0D23">
        <w:rPr>
          <w:rFonts w:ascii="Times New Roman" w:hAnsi="Times New Roman"/>
          <w:color w:val="000000"/>
          <w:sz w:val="24"/>
          <w:szCs w:val="24"/>
        </w:rPr>
        <w:t xml:space="preserve">учебная дисциплина изучается в общеобразовательном цикле учебного плана ОПОП СПО на базе основного общего образования с получением среднего общего </w:t>
      </w:r>
      <w:r w:rsidR="001A08CD" w:rsidRPr="00BE0D23">
        <w:rPr>
          <w:rFonts w:ascii="Times New Roman" w:hAnsi="Times New Roman"/>
          <w:color w:val="000000"/>
          <w:sz w:val="24"/>
          <w:szCs w:val="24"/>
        </w:rPr>
        <w:t xml:space="preserve">образования </w:t>
      </w:r>
      <w:r w:rsidR="001A08CD" w:rsidRPr="00BE0D23">
        <w:rPr>
          <w:rFonts w:ascii="Times New Roman" w:hAnsi="Times New Roman"/>
          <w:sz w:val="24"/>
          <w:szCs w:val="24"/>
        </w:rPr>
        <w:t>и</w:t>
      </w:r>
      <w:r w:rsidR="0061744A" w:rsidRPr="00BE0D23">
        <w:rPr>
          <w:rFonts w:ascii="Times New Roman" w:hAnsi="Times New Roman"/>
          <w:sz w:val="24"/>
          <w:szCs w:val="24"/>
        </w:rPr>
        <w:t xml:space="preserve"> является учебной дисциплиной по выбору,</w:t>
      </w:r>
      <w:r w:rsidR="0061744A" w:rsidRPr="00BE0D23">
        <w:rPr>
          <w:rFonts w:ascii="Times New Roman" w:hAnsi="Times New Roman"/>
          <w:color w:val="000000"/>
          <w:sz w:val="24"/>
          <w:szCs w:val="24"/>
        </w:rPr>
        <w:t xml:space="preserve"> формируемых из обязательных предметных областей среднего общего образования</w:t>
      </w:r>
      <w:r w:rsidR="001A08CD">
        <w:rPr>
          <w:rFonts w:ascii="Times New Roman" w:hAnsi="Times New Roman"/>
          <w:color w:val="000000"/>
          <w:sz w:val="24"/>
          <w:szCs w:val="24"/>
        </w:rPr>
        <w:t>.</w:t>
      </w:r>
    </w:p>
    <w:p w:rsidR="001F1181" w:rsidRPr="00FE74E7" w:rsidRDefault="007B188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BE0D23">
        <w:rPr>
          <w:rFonts w:ascii="Times New Roman" w:hAnsi="Times New Roman"/>
          <w:b/>
          <w:sz w:val="24"/>
          <w:szCs w:val="24"/>
          <w:lang w:eastAsia="ru-RU"/>
        </w:rPr>
        <w:t>1.3. Цели и задачи учебной дисциплины – требования к результатам освоения дисци</w:t>
      </w:r>
      <w:r w:rsidR="00FE74E7">
        <w:rPr>
          <w:rFonts w:ascii="Times New Roman" w:hAnsi="Times New Roman"/>
          <w:b/>
          <w:sz w:val="24"/>
          <w:szCs w:val="24"/>
          <w:lang w:eastAsia="ru-RU"/>
        </w:rPr>
        <w:t>плины:</w:t>
      </w:r>
    </w:p>
    <w:p w:rsidR="001F1181" w:rsidRPr="00BE0D23" w:rsidRDefault="001F1181" w:rsidP="001F1181">
      <w:pPr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b/>
          <w:i/>
          <w:sz w:val="24"/>
          <w:szCs w:val="24"/>
        </w:rPr>
        <w:t xml:space="preserve">Цель изучения учебной дисциплины «Родная литература»: </w:t>
      </w:r>
      <w:r w:rsidRPr="00BE0D23">
        <w:rPr>
          <w:rFonts w:ascii="Times New Roman" w:hAnsi="Times New Roman"/>
          <w:sz w:val="24"/>
          <w:szCs w:val="24"/>
        </w:rPr>
        <w:t>приобщить обучающихся к богатствам отечественной и мировой художественной литературы, развивать способности эстетического восприятия и оценки явлений литературы, художественно воплощённых в ней явлений жизни, способствовать идейно-нравственной позиции обучающихся, воспитанию их речевой культуры.</w:t>
      </w:r>
    </w:p>
    <w:p w:rsidR="001F1181" w:rsidRPr="00BE0D23" w:rsidRDefault="001F1181" w:rsidP="001F1181">
      <w:pPr>
        <w:rPr>
          <w:rFonts w:ascii="Times New Roman" w:hAnsi="Times New Roman"/>
          <w:b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 xml:space="preserve">  Освоение содержания учебной дисциплины «Родная литература» обеспечивает достижение студентами следующих </w:t>
      </w:r>
      <w:r w:rsidRPr="00BE0D23">
        <w:rPr>
          <w:rFonts w:ascii="Times New Roman" w:hAnsi="Times New Roman"/>
          <w:b/>
          <w:sz w:val="24"/>
          <w:szCs w:val="24"/>
        </w:rPr>
        <w:t>результатов:</w:t>
      </w:r>
    </w:p>
    <w:p w:rsidR="007B188A" w:rsidRPr="00BE0D23" w:rsidRDefault="007B188A" w:rsidP="007B188A">
      <w:pPr>
        <w:numPr>
          <w:ilvl w:val="0"/>
          <w:numId w:val="34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личностных: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совершенствование духовно-нравственных качеств личности, воспитание чувства любви к многонациональному Отечеству, уважи</w:t>
      </w:r>
      <w:r w:rsidR="001A08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тельного отношения к татарской 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литературе, к культурам других народов;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</w:r>
    </w:p>
    <w:p w:rsidR="007B188A" w:rsidRPr="00BE0D23" w:rsidRDefault="007B188A" w:rsidP="007B18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предметных: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понимание ключевых </w:t>
      </w:r>
      <w:r w:rsidR="001A08C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проблем изученных произведений 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литературы</w:t>
      </w:r>
      <w:r w:rsidR="00BF3FF9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20 в., татарских писателей 20в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произведений.</w:t>
      </w:r>
    </w:p>
    <w:p w:rsidR="007B188A" w:rsidRPr="00BE0D23" w:rsidRDefault="007B188A" w:rsidP="007B188A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метапредметных: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7B188A" w:rsidRPr="00BE0D23" w:rsidRDefault="007B188A" w:rsidP="007B18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-умение самостоятельно организовывать собственную деятельность, оценивать ее, определять сферу своих интересов;</w:t>
      </w:r>
    </w:p>
    <w:p w:rsidR="007B188A" w:rsidRPr="00BE0D23" w:rsidRDefault="007B188A" w:rsidP="006D4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-умение работать с разными источниками информации, находить ее, анализировать, использовать в самостоятельной деятельности.</w:t>
      </w:r>
    </w:p>
    <w:p w:rsidR="0061744A" w:rsidRPr="00BE0D23" w:rsidRDefault="0061744A" w:rsidP="006D4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1744A" w:rsidRPr="00BE0D23" w:rsidRDefault="0061744A" w:rsidP="0061744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E0D23">
        <w:rPr>
          <w:rFonts w:ascii="Times New Roman" w:hAnsi="Times New Roman" w:cs="Times New Roman"/>
          <w:sz w:val="24"/>
          <w:szCs w:val="24"/>
        </w:rPr>
        <w:t xml:space="preserve">Выпускник, освоивший ППКРС, должен обладать </w:t>
      </w:r>
      <w:r w:rsidRPr="00BE0D23">
        <w:rPr>
          <w:rFonts w:ascii="Times New Roman" w:hAnsi="Times New Roman" w:cs="Times New Roman"/>
          <w:b/>
          <w:sz w:val="24"/>
          <w:szCs w:val="24"/>
          <w:u w:val="single"/>
        </w:rPr>
        <w:t>общими компетенциями</w:t>
      </w:r>
      <w:r w:rsidRPr="00BE0D23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</w:t>
      </w:r>
      <w:r w:rsidRPr="00BE0D23">
        <w:rPr>
          <w:rFonts w:ascii="Times New Roman" w:hAnsi="Times New Roman"/>
          <w:b/>
          <w:sz w:val="24"/>
          <w:szCs w:val="24"/>
        </w:rPr>
        <w:t xml:space="preserve"> </w:t>
      </w:r>
      <w:r w:rsidRPr="00BE0D23">
        <w:rPr>
          <w:rFonts w:ascii="Times New Roman" w:hAnsi="Times New Roman"/>
          <w:sz w:val="24"/>
          <w:szCs w:val="24"/>
        </w:rPr>
        <w:t>социального и культурного контекста.</w:t>
      </w:r>
    </w:p>
    <w:p w:rsidR="0061744A" w:rsidRPr="00BE0D23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ситуациях.</w:t>
      </w:r>
    </w:p>
    <w:p w:rsidR="0061744A" w:rsidRDefault="0061744A" w:rsidP="00716E9C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ОК 09. Использовать информационные технологии в профессиональной деятельности.</w:t>
      </w:r>
    </w:p>
    <w:p w:rsidR="00A12FCF" w:rsidRPr="00A12FCF" w:rsidRDefault="00A12FCF" w:rsidP="00A12FCF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2FCF">
        <w:rPr>
          <w:rFonts w:ascii="Times New Roman" w:hAnsi="Times New Roman"/>
          <w:sz w:val="24"/>
          <w:szCs w:val="24"/>
        </w:rPr>
        <w:t>Содержание дисциплины имеет межпред</w:t>
      </w:r>
      <w:r>
        <w:rPr>
          <w:rFonts w:ascii="Times New Roman" w:hAnsi="Times New Roman"/>
          <w:sz w:val="24"/>
          <w:szCs w:val="24"/>
        </w:rPr>
        <w:t>метные связи с дисциплиной обще</w:t>
      </w:r>
      <w:bookmarkStart w:id="1" w:name="_GoBack"/>
      <w:bookmarkEnd w:id="1"/>
      <w:r w:rsidRPr="00A12FCF">
        <w:rPr>
          <w:rFonts w:ascii="Times New Roman" w:hAnsi="Times New Roman"/>
          <w:sz w:val="24"/>
          <w:szCs w:val="24"/>
        </w:rPr>
        <w:t>образовательного цикла Литература.</w:t>
      </w:r>
    </w:p>
    <w:p w:rsidR="00A12FCF" w:rsidRPr="00A12FCF" w:rsidRDefault="00A12FCF" w:rsidP="00A12FCF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2FCF">
        <w:rPr>
          <w:rFonts w:ascii="Times New Roman" w:hAnsi="Times New Roman"/>
          <w:sz w:val="24"/>
          <w:szCs w:val="24"/>
        </w:rPr>
        <w:t>Для лучшего усвоения учебного материа</w:t>
      </w:r>
      <w:r>
        <w:rPr>
          <w:rFonts w:ascii="Times New Roman" w:hAnsi="Times New Roman"/>
          <w:sz w:val="24"/>
          <w:szCs w:val="24"/>
        </w:rPr>
        <w:t>ла его изложение необходимо про</w:t>
      </w:r>
      <w:r w:rsidRPr="00A12FCF">
        <w:rPr>
          <w:rFonts w:ascii="Times New Roman" w:hAnsi="Times New Roman"/>
          <w:sz w:val="24"/>
          <w:szCs w:val="24"/>
        </w:rPr>
        <w:t>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414F2" w:rsidRPr="00BE0D23" w:rsidRDefault="00A12FCF" w:rsidP="00A12FCF">
      <w:pPr>
        <w:widowControl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12FCF">
        <w:rPr>
          <w:rFonts w:ascii="Times New Roman" w:hAnsi="Times New Roman"/>
          <w:sz w:val="24"/>
          <w:szCs w:val="24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4013F3" w:rsidRDefault="004013F3" w:rsidP="00617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61744A" w:rsidRPr="007414F2" w:rsidRDefault="004013F3" w:rsidP="006174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 xml:space="preserve">1.4. </w:t>
      </w:r>
      <w:r w:rsidR="0061744A" w:rsidRPr="007414F2">
        <w:rPr>
          <w:rFonts w:ascii="Times New Roman" w:hAnsi="Times New Roman"/>
          <w:b/>
          <w:sz w:val="26"/>
          <w:szCs w:val="26"/>
        </w:rPr>
        <w:t>Количество часов на освоение рабочей программы учебной дисциплины:</w:t>
      </w:r>
    </w:p>
    <w:p w:rsidR="004013F3" w:rsidRPr="007414F2" w:rsidRDefault="004013F3" w:rsidP="00401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414F2">
        <w:rPr>
          <w:rFonts w:ascii="Times New Roman" w:eastAsia="Times New Roman" w:hAnsi="Times New Roman"/>
          <w:sz w:val="26"/>
          <w:szCs w:val="26"/>
          <w:lang w:eastAsia="ru-RU"/>
        </w:rPr>
        <w:t>учебной нагрузки обучающегося - 114часов, в том числе:</w:t>
      </w:r>
    </w:p>
    <w:p w:rsidR="007414F2" w:rsidRPr="007414F2" w:rsidRDefault="004013F3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414F2">
        <w:rPr>
          <w:rFonts w:ascii="Times New Roman" w:eastAsia="Times New Roman" w:hAnsi="Times New Roman"/>
          <w:sz w:val="26"/>
          <w:szCs w:val="26"/>
          <w:lang w:eastAsia="ru-RU"/>
        </w:rPr>
        <w:t>во взаимодействии с преподавателем - 114 часов.</w:t>
      </w:r>
    </w:p>
    <w:p w:rsidR="007414F2" w:rsidRPr="007414F2" w:rsidRDefault="007414F2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7414F2" w:rsidRDefault="007414F2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2675DA" w:rsidRPr="007414F2" w:rsidRDefault="002675DA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7414F2" w:rsidRPr="007414F2" w:rsidRDefault="007414F2" w:rsidP="00FE74E7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b/>
          <w:sz w:val="26"/>
          <w:szCs w:val="26"/>
        </w:rPr>
      </w:pPr>
      <w:r w:rsidRPr="007414F2">
        <w:rPr>
          <w:rFonts w:ascii="Times New Roman" w:hAnsi="Times New Roman"/>
          <w:b/>
          <w:sz w:val="26"/>
          <w:szCs w:val="26"/>
        </w:rPr>
        <w:tab/>
      </w: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7414F2">
        <w:rPr>
          <w:rFonts w:ascii="Times New Roman" w:hAnsi="Times New Roman"/>
          <w:b/>
          <w:sz w:val="26"/>
          <w:szCs w:val="26"/>
        </w:rPr>
        <w:tab/>
        <w:t>2.1. Объем учебной дисциплины и виды учебной работы</w:t>
      </w:r>
    </w:p>
    <w:p w:rsidR="007414F2" w:rsidRPr="007414F2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7414F2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7414F2" w:rsidRPr="007414F2" w:rsidTr="00DF7629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414F2" w:rsidRPr="007414F2" w:rsidRDefault="007414F2" w:rsidP="00DF762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7414F2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7414F2" w:rsidRPr="007414F2" w:rsidTr="00DF7629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14F2" w:rsidRPr="007414F2" w:rsidRDefault="007414F2" w:rsidP="00DF76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14F2">
              <w:rPr>
                <w:rFonts w:ascii="Times New Roman" w:hAnsi="Times New Roman"/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134</w:t>
            </w:r>
          </w:p>
        </w:tc>
      </w:tr>
      <w:tr w:rsidR="007414F2" w:rsidRPr="007414F2" w:rsidTr="00DF7629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28</w:t>
            </w:r>
          </w:p>
        </w:tc>
      </w:tr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94</w:t>
            </w:r>
          </w:p>
        </w:tc>
      </w:tr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7414F2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7414F2" w:rsidRPr="007414F2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7414F2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 w:rsidRPr="007414F2">
              <w:rPr>
                <w:iCs/>
                <w:color w:val="000000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414F2" w:rsidRPr="007414F2" w:rsidRDefault="007414F2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  <w:lang w:val="en-US"/>
              </w:rPr>
            </w:pPr>
          </w:p>
        </w:tc>
      </w:tr>
    </w:tbl>
    <w:p w:rsidR="007414F2" w:rsidRPr="002077E1" w:rsidRDefault="007414F2" w:rsidP="00741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7414F2" w:rsidRPr="002077E1" w:rsidRDefault="007414F2" w:rsidP="007414F2">
      <w:pPr>
        <w:spacing w:after="160" w:line="259" w:lineRule="auto"/>
        <w:rPr>
          <w:sz w:val="26"/>
          <w:szCs w:val="26"/>
        </w:rPr>
        <w:sectPr w:rsidR="007414F2" w:rsidRPr="002077E1" w:rsidSect="007414F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47AC" w:rsidRPr="00BE0D23" w:rsidRDefault="002E47AC" w:rsidP="002E47A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E47AC" w:rsidRPr="00BE0D23" w:rsidRDefault="002E47AC" w:rsidP="007D1E0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/>
          <w:sz w:val="24"/>
          <w:szCs w:val="24"/>
          <w:lang w:eastAsia="ru-RU"/>
        </w:rPr>
        <w:t>2.2. Тематический план и содержание учебной дисциплины</w:t>
      </w:r>
      <w:r w:rsidR="00FC10F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ОУД 09</w:t>
      </w:r>
      <w:r w:rsidR="007D1E0D" w:rsidRPr="00BE0D23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.</w:t>
      </w:r>
      <w:r w:rsidR="001A08CD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  <w:r w:rsidR="007D1E0D" w:rsidRPr="00BE0D23">
        <w:rPr>
          <w:rFonts w:ascii="Times New Roman" w:eastAsia="Times New Roman" w:hAnsi="Times New Roman"/>
          <w:b/>
          <w:sz w:val="24"/>
          <w:szCs w:val="24"/>
          <w:lang w:eastAsia="ru-RU"/>
        </w:rPr>
        <w:t>Родная литература</w:t>
      </w:r>
    </w:p>
    <w:p w:rsidR="002E47AC" w:rsidRPr="00BE0D23" w:rsidRDefault="002E47AC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  <w:r w:rsidRPr="00BE0D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  <w:r w:rsidRPr="00BE0D23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ab/>
      </w:r>
    </w:p>
    <w:tbl>
      <w:tblPr>
        <w:tblW w:w="16194" w:type="dxa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3030"/>
        <w:gridCol w:w="9794"/>
        <w:gridCol w:w="1377"/>
        <w:gridCol w:w="1558"/>
      </w:tblGrid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1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Татарская литература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XlX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вв.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47AC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74BC5" w:rsidRPr="00BE0D23" w:rsidRDefault="00474BC5" w:rsidP="002E47A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60E89" w:rsidRPr="00BE0D23" w:rsidRDefault="00160E89" w:rsidP="002E47AC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Тема 1.1.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История татарской литературы.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298" w:rsidRPr="00BE0D23" w:rsidRDefault="00B57FD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Устное народное творчество.</w:t>
            </w:r>
          </w:p>
          <w:p w:rsidR="00B57FD9" w:rsidRPr="00BE0D23" w:rsidRDefault="004D2298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2.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Народный эпос "Идегей". </w:t>
            </w:r>
          </w:p>
          <w:p w:rsidR="004D2298" w:rsidRPr="00BE0D23" w:rsidRDefault="004D2298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2E47AC"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Старинные песни.</w:t>
            </w:r>
          </w:p>
          <w:p w:rsidR="002E47AC" w:rsidRPr="00BE0D23" w:rsidRDefault="004D2298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Баит Барязи.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  <w:p w:rsidR="004D2298" w:rsidRPr="00BE0D23" w:rsidRDefault="004D2298" w:rsidP="002E47AC">
            <w:pPr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  <w:p w:rsidR="00160E89" w:rsidRPr="00BE0D23" w:rsidRDefault="00160E89" w:rsidP="002E47AC">
            <w:pPr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1</w:t>
            </w:r>
          </w:p>
          <w:p w:rsidR="002E47AC" w:rsidRPr="00BE0D23" w:rsidRDefault="004D2298" w:rsidP="00DB1DEA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E89" w:rsidRPr="00BE0D23" w:rsidRDefault="00160E89" w:rsidP="00D15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2298" w:rsidRPr="00BE0D23" w:rsidRDefault="004D2298" w:rsidP="00D15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E89" w:rsidRPr="00BE0D23" w:rsidRDefault="00160E89" w:rsidP="00D15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E47AC" w:rsidRPr="00BE0D23" w:rsidRDefault="004D2298" w:rsidP="00D15E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1.2. Древнетюркская литература.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64" w:rsidRPr="00BE0D23" w:rsidRDefault="00610FA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Древнетюркская литература (V-XI вв.).</w:t>
            </w:r>
          </w:p>
          <w:p w:rsidR="00610FAA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Орхоно-Енисейские и древнетюркские письменные памятники.</w:t>
            </w:r>
          </w:p>
          <w:p w:rsidR="002E47AC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610FAA" w:rsidRPr="00BE0D23">
              <w:rPr>
                <w:rFonts w:ascii="Times New Roman" w:eastAsia="Times New Roman" w:hAnsi="Times New Roman"/>
                <w:sz w:val="24"/>
                <w:szCs w:val="24"/>
              </w:rPr>
              <w:t>. Гибель Культигина – эпический некролог.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610FA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0FAA" w:rsidRPr="00BE0D23" w:rsidRDefault="00610FA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0FAA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160E89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E89" w:rsidRPr="00BE0D23" w:rsidRDefault="00160E89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60E89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60E89" w:rsidRPr="00BE0D23" w:rsidTr="00D15E2A">
        <w:trPr>
          <w:gridBefore w:val="1"/>
          <w:wBefore w:w="435" w:type="dxa"/>
          <w:trHeight w:val="1277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1.3. Литература булгарского периода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(XI-XIIIвв.).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1.Татарская литература булгарского периода.</w:t>
            </w:r>
          </w:p>
          <w:p w:rsidR="00A516D0" w:rsidRPr="00BE0D23" w:rsidRDefault="00DB1DEA" w:rsidP="003A1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2.Творчество Кул  Гали. </w:t>
            </w:r>
          </w:p>
          <w:p w:rsidR="003A1464" w:rsidRPr="00BE0D23" w:rsidRDefault="00A516D0" w:rsidP="003A1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Идейно-художественное содержание поэмы “Кыйсса и Йосыф».</w:t>
            </w:r>
          </w:p>
          <w:p w:rsidR="00160E89" w:rsidRPr="00BE0D23" w:rsidRDefault="00A516D0" w:rsidP="003A14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3A1464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160E8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образов в поэме “Кыйссаи Йосыф».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60E89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60E89" w:rsidRPr="00BE0D23" w:rsidRDefault="00A516D0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A516D0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7424" w:rsidRPr="00BE0D23" w:rsidRDefault="00237424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0E89" w:rsidRPr="00BE0D23" w:rsidTr="00D15E2A">
        <w:trPr>
          <w:gridBefore w:val="1"/>
          <w:wBefore w:w="435" w:type="dxa"/>
          <w:trHeight w:val="274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0E89" w:rsidRPr="00BE0D23" w:rsidRDefault="00160E89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A516D0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  <w:r w:rsidR="00160E8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Практическое занятие № 1</w:t>
            </w:r>
            <w:r w:rsidR="00160E89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по творчеству Кул Гали.</w:t>
            </w:r>
          </w:p>
          <w:p w:rsidR="00160E89" w:rsidRPr="00BE0D23" w:rsidRDefault="00A516D0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  <w:r w:rsidR="00160E8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Практическое занятие № 2</w:t>
            </w:r>
            <w:r w:rsidR="00160E89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: 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над сочинением «Созвучие ценностей, отраженных в поэме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«Кыйссаи Йосыф» .Кул Гали».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60E89" w:rsidRPr="00BE0D23" w:rsidRDefault="00160E8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E89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D15E2A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 xml:space="preserve">Тема 1.4. Литература золотоордынского периода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(2-я пол.XIII –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1-я пол.XVвв.).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9C6" w:rsidRPr="00BE0D23" w:rsidRDefault="00EC59C6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1.Золотоордынский период в татарской литературе.</w:t>
            </w:r>
          </w:p>
          <w:p w:rsidR="00654963" w:rsidRPr="00BE0D23" w:rsidRDefault="00EC59C6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113E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Творчество С.Сараи. </w:t>
            </w:r>
          </w:p>
          <w:p w:rsidR="002E47AC" w:rsidRPr="00BE0D23" w:rsidRDefault="00654963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Трагическая судьба героев в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поэме "Сухейль и Гульдурсун"</w:t>
            </w:r>
            <w:r w:rsidR="006113E9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</w:p>
          <w:p w:rsidR="00A516D0" w:rsidRPr="00BE0D23" w:rsidRDefault="00654963" w:rsidP="006113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4</w:t>
            </w:r>
            <w:r w:rsidR="006113E9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Обрамленные повести в татарской и восточных литературах.</w:t>
            </w:r>
          </w:p>
          <w:p w:rsidR="002E47AC" w:rsidRPr="00BE0D23" w:rsidRDefault="00A516D0" w:rsidP="006113E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5. Восточные сказки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"Тысяча и одна ночь".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6113E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13E9" w:rsidRPr="00BE0D23" w:rsidRDefault="006113E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13E9" w:rsidRPr="00BE0D23" w:rsidRDefault="006113E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6113E9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2E47AC" w:rsidRPr="00BE0D23" w:rsidRDefault="00A516D0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2E47AC" w:rsidRPr="00BE0D23" w:rsidRDefault="002E47AC" w:rsidP="00611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654963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B1DEA" w:rsidRPr="00BE0D23" w:rsidRDefault="00A516D0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  <w:p w:rsidR="00DB1DEA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1DEA" w:rsidRPr="00BE0D23" w:rsidRDefault="00DB1DE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Тема 1.5. Литература периода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Казанского ханства.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CDB" w:rsidRPr="00BE0D23" w:rsidRDefault="006113E9" w:rsidP="002E47A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Литература периода Казанского ханства – историческая и литературоведческая справка.</w:t>
            </w:r>
          </w:p>
          <w:p w:rsidR="009444B1" w:rsidRPr="00BE0D23" w:rsidRDefault="006113E9" w:rsidP="0065496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 Шариф - видный поэт и общественный деятель Казанского х</w:t>
            </w:r>
            <w:r w:rsidR="00654963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анства.</w:t>
            </w:r>
          </w:p>
          <w:p w:rsidR="002E47AC" w:rsidRPr="00BE0D23" w:rsidRDefault="00654963" w:rsidP="00654963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Сюжет поэмы «Сказание о Хобби-Ходже» и ее герои.</w:t>
            </w:r>
          </w:p>
          <w:p w:rsidR="002E47AC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941DA1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Мухаммадъяр. Главная тема поэмы «Лучи души».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D3CDB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2E47AC" w:rsidRPr="00BE0D23" w:rsidRDefault="002E47AC" w:rsidP="002C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FE74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654963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0347" w:rsidRPr="00BE0D23" w:rsidRDefault="00260347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B97" w:rsidRPr="00BE0D23" w:rsidRDefault="00654963" w:rsidP="00BF3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5</w:t>
            </w:r>
            <w:r w:rsidR="00941DA1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BF3FF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3</w:t>
            </w:r>
            <w:r w:rsidR="002E47AC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BF3FF9" w:rsidRPr="00BE0D23" w:rsidRDefault="00BF3FF9" w:rsidP="00BF3F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941DA1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  <w:r w:rsidR="00BF3FF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. Практическое занятие №4: </w:t>
            </w:r>
          </w:p>
          <w:p w:rsidR="002E47AC" w:rsidRPr="00BE0D23" w:rsidRDefault="00BF3FF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Самостоятельная работа над сочинением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на тему: «Кто счастлив в этом мире?»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</w:p>
          <w:p w:rsidR="001D3CDB" w:rsidRPr="00BE0D23" w:rsidRDefault="0026034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  <w:p w:rsidR="001D3CDB" w:rsidRPr="00BE0D23" w:rsidRDefault="001D3CD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424" w:rsidRPr="00BE0D23" w:rsidTr="00237424">
        <w:trPr>
          <w:gridBefore w:val="1"/>
          <w:wBefore w:w="435" w:type="dxa"/>
          <w:trHeight w:val="1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7424" w:rsidRPr="00BE0D23" w:rsidRDefault="0023742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1.6. Литература XVIIвв.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37424" w:rsidRPr="00BE0D23" w:rsidRDefault="0023742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1.Татарская литература позднего Средневековья –литературно-историческая справка.</w:t>
            </w:r>
          </w:p>
          <w:p w:rsidR="00654963" w:rsidRPr="00BE0D23" w:rsidRDefault="005405B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Творчество Мавля Колый. </w:t>
            </w:r>
          </w:p>
          <w:p w:rsidR="00237424" w:rsidRPr="00BE0D23" w:rsidRDefault="0065496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237424" w:rsidRPr="00BE0D23">
              <w:rPr>
                <w:rFonts w:ascii="Times New Roman" w:eastAsia="Times New Roman" w:hAnsi="Times New Roman"/>
                <w:sz w:val="24"/>
                <w:szCs w:val="24"/>
              </w:rPr>
              <w:t>Основные поучения человеку в стихотворении Мавля Колый. «Поучения».</w:t>
            </w:r>
            <w:r w:rsidR="00237424" w:rsidRPr="00BE0D23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237424" w:rsidRPr="00BE0D23" w:rsidRDefault="00654963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  <w:r w:rsidR="00237424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 Практическое занятие № 5:</w:t>
            </w:r>
          </w:p>
          <w:p w:rsidR="00237424" w:rsidRPr="00BE0D23" w:rsidRDefault="00237424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Самостоятельный анализ эпизодов произведений, анализ стихотворений по теме: «Хикмет – стихотворная форма средневековой поэзии.  «Хикметы» Мавля Колый»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424" w:rsidRPr="00BE0D23" w:rsidRDefault="00237424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  <w:p w:rsidR="00260347" w:rsidRPr="00BE0D23" w:rsidRDefault="00654963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260347" w:rsidRPr="00BE0D23" w:rsidRDefault="00654963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60347" w:rsidRPr="00BE0D23" w:rsidRDefault="00260347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237424" w:rsidRPr="00BE0D23" w:rsidRDefault="0023742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trHeight w:val="5088"/>
        </w:trPr>
        <w:tc>
          <w:tcPr>
            <w:tcW w:w="435" w:type="dxa"/>
            <w:tcBorders>
              <w:top w:val="nil"/>
              <w:left w:val="nil"/>
            </w:tcBorders>
            <w:shd w:val="clear" w:color="auto" w:fill="auto"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Тема 1.7. Литература 1 полов--ины 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XIX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века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1. Литература 1 половины 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XIX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века - литературно-историческая справка.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2. Творчество  поэта Габдрахима Утыз Имяни.  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3.«Баиты о превосходстве знаний». «О терпении». 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4.Образ любимой женщины в стихотворении «Хамиде».</w:t>
            </w:r>
          </w:p>
          <w:p w:rsidR="00D15E2A" w:rsidRPr="00BE0D23" w:rsidRDefault="00D15E2A" w:rsidP="002C15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 Практическое занятие № 6: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6. Практическое занятие № 7: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над сочинением-эссе на тему: «Терпеливый человек добивается совершенства».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7.Творчество Габдельджаббара Кандалый.  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8.Сюжет поэмы «К Сахибджамал» и ее герои.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9. Практическое занятие№ 8: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Самостоятельный анализ эпизодов произведений, анализ стихотворений по теме: «Поэтические образы «Сак и Сок» в поэме «К Сахибджамал».</w:t>
            </w:r>
          </w:p>
          <w:p w:rsidR="00D15E2A" w:rsidRPr="00BE0D23" w:rsidRDefault="00D15E2A" w:rsidP="001D3C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D15E2A" w:rsidRPr="00D15E2A" w:rsidRDefault="00D15E2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1.8. Литература 2-ой  пол.XIX вв.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464" w:rsidRPr="00BE0D23" w:rsidRDefault="00CE5414" w:rsidP="00CE54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1.Литературно – общественное движение 2-й половины. XIX в. </w:t>
            </w:r>
          </w:p>
          <w:p w:rsidR="00CE5414" w:rsidRPr="00BE0D23" w:rsidRDefault="003A1464" w:rsidP="00CE541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CE5414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татарского просветительства.</w:t>
            </w:r>
          </w:p>
          <w:p w:rsidR="003A1464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CE5414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Жизнь,  деятельность и творчество  </w:t>
            </w:r>
            <w:r w:rsidR="005405B2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Каюма Насыйри.  </w:t>
            </w:r>
          </w:p>
          <w:p w:rsidR="002E47AC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Общая проблематика в рассказах К. Насыйри «Страх и трусость», «О людях с трудным характером», «Скорбь муллы», «Рассказ», «В плену у глупости».</w:t>
            </w:r>
          </w:p>
          <w:p w:rsidR="003A1464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B662C9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Жизненный и творческий путь  </w:t>
            </w:r>
            <w:r w:rsidR="005405B2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Мифтахетдина Акмуллы. </w:t>
            </w:r>
          </w:p>
          <w:p w:rsidR="002E47AC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Идейно-художественное своеобразие «Оды в честь Шигабуддина Марджани».</w:t>
            </w:r>
          </w:p>
          <w:p w:rsidR="00B662C9" w:rsidRPr="00BE0D23" w:rsidRDefault="003A1464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B662C9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B662C9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Практическое занятие № 9:</w:t>
            </w:r>
          </w:p>
          <w:p w:rsidR="002E47AC" w:rsidRPr="00BE0D23" w:rsidRDefault="00B662C9" w:rsidP="002E47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Контрольная работа (тест) по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татарской литературе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XlX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3A146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B662C9" w:rsidRPr="00BE0D23" w:rsidRDefault="00B662C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2E47AC" w:rsidRPr="00BE0D23" w:rsidRDefault="00B662C9" w:rsidP="00B662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CE7B4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E641D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22C9B" w:rsidRPr="00BE0D23" w:rsidRDefault="003A1464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22C9B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641D" w:rsidRPr="00BE0D23" w:rsidRDefault="00A22C9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15E2A" w:rsidRPr="00BE0D23" w:rsidTr="00D15E2A">
        <w:trPr>
          <w:gridBefore w:val="1"/>
          <w:wBefore w:w="435" w:type="dxa"/>
          <w:trHeight w:val="1000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2 Литература начала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в. – середины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в. (1945)</w:t>
            </w:r>
          </w:p>
          <w:p w:rsidR="00D15E2A" w:rsidRPr="00BE0D23" w:rsidRDefault="00D15E2A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Тема 2.1 Поэзия 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</w:rPr>
              <w:t>начала XX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в. Ренессанс.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D92" w:rsidRPr="00BE0D23" w:rsidRDefault="007E641D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«Золотой период» в наци</w:t>
            </w:r>
            <w:r w:rsidR="005405B2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ональном литературном процессе. </w:t>
            </w:r>
          </w:p>
          <w:p w:rsidR="007E641D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Татарская просветительская литература начала  XXв.  </w:t>
            </w:r>
          </w:p>
          <w:p w:rsidR="005F6D92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Жизнь и творчество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Габдуллы Тукая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E47AC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</w:t>
            </w:r>
            <w:r w:rsidR="002E47AC" w:rsidRPr="00BE0D23">
              <w:rPr>
                <w:rFonts w:ascii="Times New Roman" w:hAnsi="Times New Roman"/>
                <w:bCs/>
                <w:sz w:val="24"/>
                <w:szCs w:val="24"/>
              </w:rPr>
              <w:t>Основные мотивы лирики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Габдуллы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Тукая. </w:t>
            </w:r>
          </w:p>
          <w:p w:rsidR="00006BF5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96576F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стихотвор</w:t>
            </w:r>
            <w:r w:rsidR="00006BF5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ений «Надежда», «Против золота».</w:t>
            </w:r>
          </w:p>
          <w:p w:rsidR="002E47AC" w:rsidRPr="00BE0D23" w:rsidRDefault="005F6D92" w:rsidP="002E47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96576F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 </w:t>
            </w:r>
            <w:r w:rsidR="00006BF5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стихотворений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«Татарским девушкам». «Пушкину», «Летняя заря».</w:t>
            </w:r>
          </w:p>
          <w:p w:rsidR="00C31C3B" w:rsidRPr="00BE0D23" w:rsidRDefault="005F6D92" w:rsidP="00C31C3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7E641D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Практическое занятие № 10: </w:t>
            </w:r>
          </w:p>
          <w:p w:rsidR="002E47AC" w:rsidRPr="00BE0D23" w:rsidRDefault="00C31C3B" w:rsidP="002E47AC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Самостоятельная подготовка развернутых ответов на вопросы, при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ительном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стихотворений Г.Тукая «Гений» и А.С. Пушкина «Пророк».</w:t>
            </w:r>
          </w:p>
          <w:p w:rsidR="002E47AC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  <w:r w:rsidR="00006BF5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.Творчество Сагита Дамиева.</w:t>
            </w:r>
          </w:p>
          <w:p w:rsidR="00006BF5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9</w:t>
            </w:r>
            <w:r w:rsidR="0096576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 Творчество Дэрдменда</w:t>
            </w:r>
            <w:r w:rsidR="0032294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  <w:p w:rsidR="00006BF5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10</w:t>
            </w:r>
            <w:r w:rsidR="0096576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Творчество Наджиба Думави. 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7E641D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  <w:p w:rsidR="007E641D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7E641D" w:rsidRPr="00BE0D23" w:rsidRDefault="007E641D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7E641D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7E641D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7E641D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2E47AC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lastRenderedPageBreak/>
              <w:t>1</w:t>
            </w:r>
          </w:p>
          <w:p w:rsidR="00006BF5" w:rsidRPr="00BE0D23" w:rsidRDefault="00006BF5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006BF5" w:rsidRPr="00BE0D23" w:rsidRDefault="00006BF5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  <w:p w:rsidR="00006BF5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</w:p>
          <w:p w:rsidR="00C31C3B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31C3B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5F6D92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  <w:p w:rsidR="00C31C3B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31C3B" w:rsidRPr="00BE0D23" w:rsidRDefault="00C31C3B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C31C3B" w:rsidRPr="00BE0D23" w:rsidRDefault="0096576F" w:rsidP="007E64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6576F" w:rsidRPr="00BE0D23" w:rsidRDefault="0096576F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3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C" w:rsidRPr="00BE0D23" w:rsidRDefault="007E641D" w:rsidP="002E47A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lastRenderedPageBreak/>
              <w:t>Тема 2.2. Проза начала</w:t>
            </w:r>
            <w:r w:rsidR="002E47AC" w:rsidRPr="00BE0D23"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  <w:t xml:space="preserve"> ХХ века. Ренесанс.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6F" w:rsidRPr="00BE0D23" w:rsidRDefault="00006BF5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1. </w:t>
            </w:r>
            <w:r w:rsidR="0032294F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Мажита Гафури.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Изображение беспросветной жизни бедноты буржуазного города в  повести  «Бедняки».</w:t>
            </w:r>
          </w:p>
          <w:p w:rsidR="0096576F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006BF5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Жизненный и творческий путь Фатиха Амирхана.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Судьб</w:t>
            </w:r>
            <w:r w:rsidR="00605A13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а татарской женщины в рассказе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«Татарка»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</w:p>
          <w:p w:rsidR="005F6D92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5</w:t>
            </w:r>
            <w:r w:rsidR="00605A13"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Гаяза Исхаки.</w:t>
            </w:r>
          </w:p>
          <w:p w:rsidR="002E47AC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Идейно-художественное содержание произведения «Халима туташ». </w:t>
            </w:r>
          </w:p>
          <w:p w:rsidR="005F6D92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605A13"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Творческий путь Шарифа Камала. </w:t>
            </w:r>
          </w:p>
          <w:p w:rsidR="002E47AC" w:rsidRPr="00D15E2A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Сюжет, проблематика рассказа «Увядший цветок».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006BF5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006BF5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2E47AC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5F6D92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2E47AC" w:rsidRPr="00D15E2A" w:rsidRDefault="005F6D92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96576F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96576F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31C3B" w:rsidRPr="00BE0D23" w:rsidRDefault="005F6D92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C31C3B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31C3B" w:rsidRPr="00BE0D23" w:rsidRDefault="005F6D92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Тема 2.3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 Драматургия начала XXвв.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1. Ста</w:t>
            </w:r>
            <w:r w:rsidR="0032294F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новление татарской драматургии. </w:t>
            </w:r>
          </w:p>
          <w:p w:rsidR="002E47AC" w:rsidRPr="00BE0D23" w:rsidRDefault="0032294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605A13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Галиаскар Камал – ведущий драматург ХХ столетия. </w:t>
            </w:r>
            <w:r w:rsidR="002E47AC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Идейно-художественное своеобразие  к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омедии  «Ради подарка».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05A13" w:rsidRPr="00BE0D23" w:rsidRDefault="00605A13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gridBefore w:val="1"/>
          <w:wBefore w:w="435" w:type="dxa"/>
          <w:trHeight w:val="372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Раздел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3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Новая татарская литература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>13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gridBefore w:val="1"/>
          <w:wBefore w:w="435" w:type="dxa"/>
          <w:trHeight w:val="3893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Тема 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.1. Становление и развитие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новой татарской литературы.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 Становление и развитие новой татарской литературы – литературно-историческая справка.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2. Творчество Галимджана Ибрагимова.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3. Взаимоотношения человека и природы в рассказе "Чубарый".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4. Творчество Хади Такташа.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5. ТворчествоХасана Туфана.</w:t>
            </w:r>
          </w:p>
          <w:p w:rsidR="00D15E2A" w:rsidRPr="00BE0D23" w:rsidRDefault="00D15E2A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6. Творчество Сибгата Хакима. </w:t>
            </w:r>
          </w:p>
          <w:p w:rsidR="00D15E2A" w:rsidRPr="00BE0D23" w:rsidRDefault="00D15E2A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Практическое занятие №11:</w:t>
            </w:r>
          </w:p>
          <w:p w:rsidR="00D15E2A" w:rsidRPr="00BE0D23" w:rsidRDefault="00D15E2A" w:rsidP="008678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Обучениесамостоятельному анализулирического произведения («Сегодняшняя красота», « Чьи руки теплее?», «На ветру качаются ромашки»), обучение декламации 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D15E2A" w:rsidRPr="00BE0D23" w:rsidRDefault="00D15E2A" w:rsidP="00EF60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val="tt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D15E2A">
        <w:trPr>
          <w:gridBefore w:val="1"/>
          <w:wBefore w:w="435" w:type="dxa"/>
          <w:trHeight w:val="2394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lastRenderedPageBreak/>
              <w:t>Тема 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 Литература периода Великой Отечественной войны (1941-1945).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608E" w:rsidRPr="00BE0D23" w:rsidRDefault="00EF608E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 Литература периода Великой Отечественной войны (1941-1945) литературно-исторический комментарий..</w:t>
            </w:r>
          </w:p>
          <w:p w:rsidR="0096576F" w:rsidRPr="00BE0D23" w:rsidRDefault="00EF608E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Муса Джалиль – поэт-герой. «Моабитская тетрадь» -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книга памяти и мужества, верности Родине. 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3.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Анализ стихотворений «Песни мои», «Варварство».</w:t>
            </w:r>
          </w:p>
          <w:p w:rsidR="002E47A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EF608E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Творческая деятельность Аделя Кутуя. Образ Родины в творчестве А.Кутуя.</w:t>
            </w:r>
          </w:p>
          <w:p w:rsidR="00AD752C" w:rsidRPr="00BE0D23" w:rsidRDefault="0096576F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="00AD752C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. Творчество Фатиха Карима.</w:t>
            </w:r>
          </w:p>
          <w:p w:rsidR="002E47AC" w:rsidRPr="00BE0D23" w:rsidRDefault="00AD752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6. Творчество</w:t>
            </w:r>
            <w:r w:rsidR="009D5EDB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Абдуллы Алиша.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EF608E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EF608E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EF608E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</w:p>
          <w:p w:rsidR="00EF608E" w:rsidRPr="00BE0D23" w:rsidRDefault="00EF608E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  <w:lang w:val="tt-RU"/>
              </w:rPr>
              <w:t>1</w:t>
            </w:r>
          </w:p>
          <w:p w:rsidR="0068122B" w:rsidRPr="00BE0D23" w:rsidRDefault="0068122B" w:rsidP="00D15E2A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  <w:t>1</w:t>
            </w:r>
          </w:p>
          <w:p w:rsidR="00AD752C" w:rsidRPr="00BE0D23" w:rsidRDefault="00AD752C" w:rsidP="00D15E2A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  <w:t>1</w:t>
            </w:r>
          </w:p>
          <w:p w:rsidR="009D5EDB" w:rsidRPr="00BE0D23" w:rsidRDefault="00AD752C" w:rsidP="00D15E2A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AD752C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5497A" w:rsidRPr="00BE0D23" w:rsidRDefault="0065497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D2298" w:rsidRPr="00BE0D23" w:rsidRDefault="00AD752C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D2298" w:rsidRPr="00BE0D23" w:rsidRDefault="004D2298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497A" w:rsidRPr="00BE0D23" w:rsidRDefault="0065497A" w:rsidP="00D15E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27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Раздел 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 Послевоенная татарская литература (1945 – 1970)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E47AC" w:rsidRPr="00BE0D23" w:rsidRDefault="0053633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tt-RU"/>
              </w:rPr>
              <w:t xml:space="preserve"> 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E2A" w:rsidRPr="00BE0D23" w:rsidTr="00D15E2A">
        <w:trPr>
          <w:gridBefore w:val="1"/>
          <w:wBefore w:w="435" w:type="dxa"/>
          <w:trHeight w:val="6623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 4.1. Послевоенная проза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(1945-1970).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 Литература послевоенных лет.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Творчество Амирхана Еники.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3.Тема внутренней красоты в рассказе «Красота»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4.Жизненный и творческий путь Наби Даули. 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5. Философия жизни и смерти в военной прозе Н.Даули.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6.  Наби Даули. «Между жизнью и смертью» - как остаться человеком в условиях немецкого концлагеря?</w:t>
            </w:r>
          </w:p>
          <w:p w:rsidR="00D15E2A" w:rsidRPr="00BE0D23" w:rsidRDefault="00D15E2A" w:rsidP="00AD7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7. Мухаммет Магдеев - писатель, литературный критик, литературовед.  </w:t>
            </w:r>
          </w:p>
          <w:p w:rsidR="00D15E2A" w:rsidRPr="00BE0D23" w:rsidRDefault="00D15E2A" w:rsidP="00AD75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8.Жизнь подростков  в годы Великой Отечественной войны в повести М. Магдеева «Мы дети сорок первого года»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9.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№ 12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D15E2A" w:rsidRPr="00BE0D23" w:rsidRDefault="00D15E2A" w:rsidP="00EB69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по подбору и поиску информации, составление карточек с цитатами, составление развернутого плана для работы над сочинением .</w:t>
            </w:r>
          </w:p>
          <w:p w:rsidR="00D15E2A" w:rsidRPr="00BE0D23" w:rsidRDefault="00D15E2A" w:rsidP="00BA37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10. </w:t>
            </w: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№13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: 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Самостоятельная работа над сочинением-эссе на тему: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«Что я знаю о войне?»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11. Творчество Гарифа Ахунова. «За горой Артыш» - тема деревенского послевоенного детства.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12. Творчество  Рафаэля Мустафина.  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13.«Сто четырнадцать шагов» - тема героической борьбы в условиях фашистской неволи.</w:t>
            </w:r>
          </w:p>
          <w:p w:rsidR="00D15E2A" w:rsidRPr="00BE0D23" w:rsidRDefault="00D15E2A" w:rsidP="00046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14. Творчество Ибрагима Салахова.  «Черная Колыма» - обращение к теме ГУЛАГа.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15E2A" w:rsidRPr="00BE0D23" w:rsidRDefault="00D15E2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D15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15E2A" w:rsidRPr="00BE0D23" w:rsidRDefault="00D15E2A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D15E2A">
        <w:trPr>
          <w:gridBefore w:val="1"/>
          <w:wBefore w:w="435" w:type="dxa"/>
          <w:trHeight w:val="2253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Тема 4.2.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Послевоенная поэзия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(1945-1970).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A7D" w:rsidRPr="00BE0D23" w:rsidRDefault="005F33F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046A7D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Энвера Давыдова.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Основные темы лирики.</w:t>
            </w:r>
          </w:p>
          <w:p w:rsidR="0041775B" w:rsidRPr="00BE0D23" w:rsidRDefault="0041775B" w:rsidP="004177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Творческий и жизненный путь Сажиды Сулеймановой.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Основные темы лирики.</w:t>
            </w:r>
          </w:p>
          <w:p w:rsidR="0068122B" w:rsidRPr="00BE0D23" w:rsidRDefault="0068122B" w:rsidP="00681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3.Практическое занятие №14: </w:t>
            </w: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Обучение самостоятельному анализу  лирического произведения  по теме:</w:t>
            </w:r>
          </w:p>
          <w:p w:rsidR="0068122B" w:rsidRPr="00BE0D23" w:rsidRDefault="0068122B" w:rsidP="00681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«Тема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 любви к родине, размышления о добре и зле, человеческой душе в лирике поэтессы Сажиды Сулеймановой» .</w:t>
            </w:r>
          </w:p>
          <w:p w:rsidR="002E47AC" w:rsidRPr="00D15E2A" w:rsidRDefault="0068122B" w:rsidP="0068122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>. Основные темы лирики  Шамиля Анака.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8818B6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8818B6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8818B6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2E47AC" w:rsidRPr="00D15E2A" w:rsidRDefault="0041775B" w:rsidP="00D15E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2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307F22">
        <w:trPr>
          <w:gridBefore w:val="1"/>
          <w:wBefore w:w="435" w:type="dxa"/>
          <w:trHeight w:val="12"/>
        </w:trPr>
        <w:tc>
          <w:tcPr>
            <w:tcW w:w="1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Раздел 5 Современная татарская литература</w:t>
            </w:r>
          </w:p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307F22">
        <w:trPr>
          <w:gridBefore w:val="1"/>
          <w:wBefore w:w="435" w:type="dxa"/>
          <w:trHeight w:val="968"/>
        </w:trPr>
        <w:tc>
          <w:tcPr>
            <w:tcW w:w="128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2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Тема5.1.Современная татарская поэзия 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(1980-2009).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Творчество Равиля  Файзуллина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. Основные мотивы лирики поэта.</w:t>
            </w:r>
          </w:p>
          <w:p w:rsidR="002E47AC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Разиля Валеева.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Основная тематика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поэзии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Разиля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Валеева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2E47AC" w:rsidRPr="00BE0D23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– родная земля, природа, судьба Вселенной.  </w:t>
            </w:r>
          </w:p>
          <w:p w:rsidR="002E47AC" w:rsidRPr="00BE0D23" w:rsidRDefault="00634674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BE0D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3</w:t>
            </w:r>
            <w:r w:rsidR="0041775B" w:rsidRPr="00BE0D23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Роберт Миннуллин   - </w:t>
            </w:r>
            <w:r w:rsidR="002E47AC" w:rsidRPr="00BE0D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советский и российский татарский </w:t>
            </w:r>
            <w:r w:rsidR="002E47AC" w:rsidRPr="00BE0D23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FFFFF"/>
              </w:rPr>
              <w:t>поэт</w:t>
            </w:r>
            <w:r w:rsidR="002E47AC" w:rsidRPr="00BE0D2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журналист, политический деятель.</w:t>
            </w:r>
            <w:r w:rsidR="002E47AC" w:rsidRPr="00BE0D23">
              <w:rPr>
                <w:rFonts w:ascii="Times New Roman" w:hAnsi="Times New Roman"/>
                <w:bCs/>
                <w:sz w:val="24"/>
                <w:szCs w:val="24"/>
              </w:rPr>
              <w:t xml:space="preserve">Основные мотивы,  темы и проблемы лирики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Миннуллин</w:t>
            </w:r>
            <w:r w:rsidR="002E47AC" w:rsidRPr="00BE0D23">
              <w:rPr>
                <w:rFonts w:ascii="Times New Roman" w:hAnsi="Times New Roman"/>
                <w:bCs/>
                <w:sz w:val="24"/>
                <w:szCs w:val="24"/>
              </w:rPr>
              <w:t>а.Анализ стихотворений</w:t>
            </w:r>
            <w:r w:rsidR="002E47AC" w:rsidRPr="00BE0D23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.  </w:t>
            </w:r>
          </w:p>
          <w:p w:rsidR="0041775B" w:rsidRPr="00BE0D23" w:rsidRDefault="00DE622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 w:rsidR="002E47AC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8818B6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15</w:t>
            </w:r>
            <w:r w:rsidR="002E47AC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: </w:t>
            </w:r>
          </w:p>
          <w:p w:rsidR="002E47AC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Обучение самостоятельному анализу </w:t>
            </w:r>
            <w:r w:rsidR="006C0EFF" w:rsidRPr="00BE0D23">
              <w:rPr>
                <w:rFonts w:ascii="Times New Roman" w:eastAsia="Times New Roman" w:hAnsi="Times New Roman"/>
                <w:sz w:val="24"/>
                <w:szCs w:val="24"/>
              </w:rPr>
              <w:t>лирических произведений поэтов: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Гарай Рахим. Рустем Мингалим.</w:t>
            </w:r>
            <w:r w:rsidR="006C0EFF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Ринат Харис.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Разиль Валеев. Мухаммат Мирза. Ахсан Баян. Ямаш Игеней. Айдар Халим. Джаудат Дарзаман. Зульфат. Зиннур Мансуров. Эльмира Шарифуллина. Флера Тарханова. Роберт М</w:t>
            </w:r>
            <w:r w:rsidR="008818B6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иннуллин. Амир Махмудов. </w:t>
            </w:r>
          </w:p>
          <w:p w:rsidR="008818B6" w:rsidRPr="00BE0D23" w:rsidRDefault="00DE6226" w:rsidP="008818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  <w:r w:rsidR="008818B6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8818B6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Практическое занятие № 16: </w:t>
            </w:r>
          </w:p>
          <w:p w:rsidR="002E47AC" w:rsidRPr="00BE0D23" w:rsidRDefault="008818B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Конкурс декламации.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 xml:space="preserve"> 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</w:p>
          <w:p w:rsidR="002E47AC" w:rsidRPr="00BE0D23" w:rsidRDefault="00AD752C" w:rsidP="002E47A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2E47AC" w:rsidRPr="00BE0D23" w:rsidRDefault="002E47AC" w:rsidP="002E47AC">
            <w:pPr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  <w:p w:rsidR="002E47AC" w:rsidRPr="00BE0D23" w:rsidRDefault="008818B6" w:rsidP="0041775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 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AD752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AD752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2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 2</w:t>
            </w: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18B6" w:rsidRPr="00BE0D23" w:rsidRDefault="008818B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1D3CDB">
        <w:trPr>
          <w:gridBefore w:val="1"/>
          <w:wBefore w:w="435" w:type="dxa"/>
          <w:trHeight w:val="135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Тема 5.2. </w:t>
            </w: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Современная татарская проза </w:t>
            </w:r>
          </w:p>
          <w:p w:rsidR="002E47AC" w:rsidRPr="00BE0D23" w:rsidRDefault="002E47AC" w:rsidP="002E47AC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(1980-2009).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3C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>Жизнь и творчество Аяза Гилязова.</w:t>
            </w:r>
          </w:p>
          <w:p w:rsidR="002E47AC" w:rsidRPr="00BE0D23" w:rsidRDefault="0053633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Основная тема   повести</w:t>
            </w:r>
            <w:r w:rsidR="0041775B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Аяза Гилязова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«Любовь и ненависть». </w:t>
            </w:r>
          </w:p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t>1</w:t>
            </w:r>
          </w:p>
          <w:p w:rsidR="0041775B" w:rsidRPr="00BE0D23" w:rsidRDefault="0041775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D033FB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</w:tr>
      <w:tr w:rsidR="002E47AC" w:rsidRPr="00BE0D23" w:rsidTr="001D3CDB">
        <w:trPr>
          <w:gridBefore w:val="1"/>
          <w:wBefore w:w="435" w:type="dxa"/>
          <w:trHeight w:val="105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Тема 5.3.Современная татарская драматургия(1980-2009).</w:t>
            </w:r>
          </w:p>
        </w:tc>
        <w:tc>
          <w:tcPr>
            <w:tcW w:w="9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ED371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Туфан Миннуллин 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-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татарский и российский</w:t>
            </w:r>
            <w:r w:rsidR="004562D8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драматург, прозаик, публицист,</w:t>
            </w:r>
          </w:p>
          <w:p w:rsidR="002E47AC" w:rsidRPr="00BE0D23" w:rsidRDefault="00056A09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2. 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Авторский замысел в изображении главного героя, </w:t>
            </w:r>
            <w:r w:rsidR="002E47AC" w:rsidRPr="00BE0D23">
              <w:rPr>
                <w:rFonts w:ascii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проблема</w:t>
            </w:r>
            <w:r w:rsidR="002E47AC" w:rsidRPr="00BE0D23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гуманизма в пьесе</w:t>
            </w:r>
            <w:r w:rsidR="002E47AC" w:rsidRPr="00BE0D23">
              <w:rPr>
                <w:rFonts w:ascii="Times New Roman" w:eastAsia="Times New Roman" w:hAnsi="Times New Roman"/>
                <w:sz w:val="24"/>
                <w:szCs w:val="24"/>
              </w:rPr>
              <w:t xml:space="preserve"> « Альмандар из Альдермеша».</w:t>
            </w:r>
          </w:p>
          <w:p w:rsidR="00ED3716" w:rsidRPr="00BE0D23" w:rsidRDefault="00056A09" w:rsidP="00ED37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  <w:r w:rsidR="00ED3716"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Практическое  занятие № 17: </w:t>
            </w:r>
            <w:r w:rsidR="00ED3716" w:rsidRPr="00BE0D23">
              <w:rPr>
                <w:rFonts w:ascii="Times New Roman" w:eastAsia="Times New Roman" w:hAnsi="Times New Roman"/>
                <w:sz w:val="24"/>
                <w:szCs w:val="24"/>
              </w:rPr>
              <w:t>Обучение написанию рецензии на посмотренный спектакль.</w:t>
            </w:r>
          </w:p>
          <w:p w:rsidR="00056A09" w:rsidRPr="00BE0D23" w:rsidRDefault="00056A09" w:rsidP="00056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sz w:val="24"/>
                <w:szCs w:val="24"/>
              </w:rPr>
              <w:t>4. Практическое занятие № 18:</w:t>
            </w:r>
          </w:p>
          <w:p w:rsidR="002E47AC" w:rsidRPr="00BE0D23" w:rsidRDefault="00056A09" w:rsidP="00056A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Представление и защита проекта.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ED3716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  <w:lastRenderedPageBreak/>
              <w:t>1</w:t>
            </w:r>
          </w:p>
          <w:p w:rsidR="006C0EFF" w:rsidRPr="00BE0D23" w:rsidRDefault="006C0EFF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D3716" w:rsidRPr="00BE0D23" w:rsidRDefault="00ED3716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ED3716" w:rsidRPr="00BE0D23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       1</w:t>
            </w:r>
          </w:p>
          <w:p w:rsidR="00056A09" w:rsidRPr="00BE0D23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56A09" w:rsidRPr="00BE0D23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056A09" w:rsidRPr="00BE0D23" w:rsidRDefault="00056A09" w:rsidP="004562D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 xml:space="preserve">         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1</w:t>
            </w: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           2    </w:t>
            </w: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716" w:rsidRPr="00BE0D23" w:rsidRDefault="00ED3716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6A09" w:rsidRPr="00BE0D23" w:rsidRDefault="00056A09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56A09" w:rsidRPr="00BE0D23" w:rsidRDefault="00056A09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2</w:t>
            </w:r>
          </w:p>
        </w:tc>
      </w:tr>
      <w:tr w:rsidR="00FE74E7" w:rsidRPr="00BE0D23" w:rsidTr="00AE5FC0">
        <w:trPr>
          <w:gridBefore w:val="1"/>
          <w:wBefore w:w="435" w:type="dxa"/>
        </w:trPr>
        <w:tc>
          <w:tcPr>
            <w:tcW w:w="128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74E7" w:rsidRDefault="00FE74E7" w:rsidP="00FE74E7">
            <w:pPr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Консультации:</w:t>
            </w:r>
          </w:p>
          <w:p w:rsidR="00FE74E7" w:rsidRPr="00BE0D23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Cs/>
                <w:i/>
                <w:sz w:val="24"/>
                <w:szCs w:val="24"/>
              </w:rPr>
              <w:t>1</w:t>
            </w: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. Представление тем проекта. Создание творческих групп для работы над проектом.</w:t>
            </w:r>
          </w:p>
          <w:p w:rsidR="00FE74E7" w:rsidRPr="00BE0D23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2. Избрание темы проекта. Определение цели исследовательской работы.</w:t>
            </w:r>
          </w:p>
          <w:p w:rsidR="00FE74E7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3. Работа в группах. Определение круга подтем исследовательской работы.</w:t>
            </w:r>
          </w:p>
          <w:p w:rsidR="00FE74E7" w:rsidRPr="00BE0D23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 xml:space="preserve">  4. Планирование работы (пути поиска информации, определение формы представления проекта).</w:t>
            </w:r>
          </w:p>
          <w:p w:rsidR="00FE74E7" w:rsidRPr="00BE0D23" w:rsidRDefault="00FE74E7" w:rsidP="00FE74E7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 xml:space="preserve"> 5. Осуществление проекта (сбор информации, исследование проблем, выбор вариантов решения,        оформление работы).</w:t>
            </w:r>
          </w:p>
          <w:p w:rsidR="00FE74E7" w:rsidRPr="00BE0D23" w:rsidRDefault="00FE74E7" w:rsidP="00FE7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E0D23">
              <w:rPr>
                <w:rFonts w:ascii="Times New Roman" w:hAnsi="Times New Roman"/>
                <w:bCs/>
                <w:sz w:val="24"/>
                <w:szCs w:val="24"/>
              </w:rPr>
              <w:t>6.Работа над презентацией проекта.</w:t>
            </w:r>
          </w:p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FE74E7">
        <w:trPr>
          <w:gridBefore w:val="1"/>
          <w:wBefore w:w="435" w:type="dxa"/>
          <w:trHeight w:val="2625"/>
        </w:trPr>
        <w:tc>
          <w:tcPr>
            <w:tcW w:w="128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E7" w:rsidRPr="00BE0D23" w:rsidRDefault="00FE74E7" w:rsidP="00C14779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74E7" w:rsidRPr="00BE0D23" w:rsidTr="00FE74E7">
        <w:trPr>
          <w:gridBefore w:val="1"/>
          <w:wBefore w:w="435" w:type="dxa"/>
          <w:trHeight w:val="468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4E7" w:rsidRPr="00BE0D23" w:rsidRDefault="00FE74E7" w:rsidP="00FE7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E74E7" w:rsidRPr="00BE0D23" w:rsidRDefault="00FE74E7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E74E7" w:rsidRPr="00BE0D23" w:rsidRDefault="00FE74E7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7AC" w:rsidRPr="00BE0D23" w:rsidTr="00FE74E7">
        <w:trPr>
          <w:gridBefore w:val="1"/>
          <w:wBefore w:w="435" w:type="dxa"/>
          <w:trHeight w:val="418"/>
        </w:trPr>
        <w:tc>
          <w:tcPr>
            <w:tcW w:w="12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5264AD" w:rsidP="007D1E0D">
            <w:pPr>
              <w:tabs>
                <w:tab w:val="left" w:pos="916"/>
                <w:tab w:val="left" w:pos="1416"/>
                <w:tab w:val="left" w:pos="2124"/>
                <w:tab w:val="left" w:pos="2832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Всего: </w:t>
            </w:r>
            <w:r w:rsidR="000E5F20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114 часов</w:t>
            </w:r>
          </w:p>
          <w:p w:rsidR="002E47AC" w:rsidRPr="00BE0D23" w:rsidRDefault="002E47AC" w:rsidP="007D1E0D">
            <w:pPr>
              <w:tabs>
                <w:tab w:val="left" w:pos="1416"/>
                <w:tab w:val="left" w:pos="2124"/>
                <w:tab w:val="left" w:pos="2832"/>
                <w:tab w:val="left" w:pos="3633"/>
              </w:tabs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47AC" w:rsidRPr="00BE0D23" w:rsidRDefault="00A22C9B" w:rsidP="002E47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  <w:r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08</w:t>
            </w:r>
            <w:r w:rsidR="005264AD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</w:t>
            </w:r>
            <w:r w:rsidR="005264AD" w:rsidRPr="00BE0D23">
              <w:rPr>
                <w:rFonts w:ascii="Times New Roman" w:eastAsia="Times New Roman" w:hAnsi="Times New Roman"/>
                <w:bCs/>
                <w:sz w:val="24"/>
                <w:szCs w:val="24"/>
              </w:rPr>
              <w:t>20</w:t>
            </w:r>
            <w:r w:rsidR="000E5F20" w:rsidRPr="00BE0D2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47AC" w:rsidRPr="00BE0D23" w:rsidRDefault="002E47AC" w:rsidP="002E47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60E89" w:rsidRPr="00BE0D23" w:rsidRDefault="00160E89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60E89" w:rsidRPr="00BE0D23" w:rsidRDefault="00160E89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0551" w:rsidRPr="00BE0D23" w:rsidRDefault="00110551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E47AC" w:rsidRPr="00BE0D23" w:rsidRDefault="002E47AC" w:rsidP="002E47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1A08CD">
        <w:rPr>
          <w:rFonts w:ascii="Times New Roman" w:eastAsia="Times New Roman" w:hAnsi="Times New Roman"/>
          <w:b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</w:t>
      </w: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2E47AC" w:rsidRPr="00BE0D23" w:rsidRDefault="002E47AC" w:rsidP="002E4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 xml:space="preserve">1. – ознакомительный (узнавание ранее изученных объектов, свойств); </w:t>
      </w:r>
    </w:p>
    <w:p w:rsidR="002E47AC" w:rsidRPr="00BE0D23" w:rsidRDefault="002E47AC" w:rsidP="002E4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2E47AC" w:rsidRPr="00BE0D23" w:rsidRDefault="002E47AC" w:rsidP="002E47A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2E47AC" w:rsidRDefault="002E47AC" w:rsidP="002E47A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D1987" w:rsidRPr="00BE0D23" w:rsidRDefault="007D1987" w:rsidP="00110551">
      <w:pPr>
        <w:rPr>
          <w:rFonts w:ascii="Times New Roman" w:eastAsia="Times New Roman" w:hAnsi="Times New Roman"/>
          <w:sz w:val="24"/>
          <w:szCs w:val="24"/>
          <w:lang w:eastAsia="ru-RU"/>
        </w:rPr>
        <w:sectPr w:rsidR="007D1987" w:rsidRPr="00BE0D23">
          <w:pgSz w:w="16840" w:h="11907" w:orient="landscape"/>
          <w:pgMar w:top="426" w:right="1134" w:bottom="851" w:left="992" w:header="709" w:footer="709" w:gutter="0"/>
          <w:cols w:space="720"/>
        </w:sectPr>
      </w:pPr>
    </w:p>
    <w:p w:rsidR="00367DFA" w:rsidRPr="001A08CD" w:rsidRDefault="001A08CD" w:rsidP="001A08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1A08CD">
        <w:rPr>
          <w:rFonts w:ascii="Times New Roman" w:hAnsi="Times New Roman"/>
          <w:b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:rsidR="00367DFA" w:rsidRPr="001A08CD" w:rsidRDefault="00367DFA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67DFA" w:rsidRPr="001A08CD" w:rsidRDefault="001A08CD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3.1. </w:t>
      </w:r>
      <w:r w:rsidR="00D15E2A" w:rsidRPr="001A08CD">
        <w:rPr>
          <w:rFonts w:ascii="Times New Roman" w:hAnsi="Times New Roman"/>
          <w:b/>
          <w:sz w:val="24"/>
          <w:szCs w:val="24"/>
          <w:lang w:eastAsia="ru-RU"/>
        </w:rPr>
        <w:t>Т</w:t>
      </w:r>
      <w:r w:rsidR="00367DFA" w:rsidRPr="001A08CD">
        <w:rPr>
          <w:rFonts w:ascii="Times New Roman" w:hAnsi="Times New Roman"/>
          <w:b/>
          <w:sz w:val="24"/>
          <w:szCs w:val="24"/>
          <w:lang w:eastAsia="ru-RU"/>
        </w:rPr>
        <w:t>ребования к минимальному материально-техническому обеспечению</w:t>
      </w:r>
    </w:p>
    <w:p w:rsidR="001A08CD" w:rsidRPr="001A08CD" w:rsidRDefault="001A08CD" w:rsidP="001A08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Theme="minorHAnsi" w:eastAsiaTheme="minorHAnsi" w:hAnsiTheme="minorHAnsi" w:cstheme="minorBidi"/>
          <w:bCs/>
          <w:sz w:val="26"/>
          <w:szCs w:val="26"/>
        </w:rPr>
      </w:pPr>
      <w:r w:rsidRPr="001A08CD">
        <w:rPr>
          <w:rFonts w:ascii="Times New Roman" w:eastAsiaTheme="minorHAnsi" w:hAnsi="Times New Roman"/>
          <w:sz w:val="26"/>
          <w:szCs w:val="26"/>
        </w:rPr>
        <w:t>Для реализации учебной дисциплины имеется в наличии учебный кабинет.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/>
          <w:bCs/>
          <w:sz w:val="24"/>
          <w:szCs w:val="24"/>
        </w:rPr>
      </w:pPr>
      <w:r w:rsidRPr="00BE0D23">
        <w:rPr>
          <w:rFonts w:ascii="Times New Roman" w:hAnsi="Times New Roman"/>
          <w:b/>
          <w:bCs/>
          <w:sz w:val="24"/>
          <w:szCs w:val="24"/>
        </w:rPr>
        <w:t>Оборудование учебного кабинета: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посадочные места по количеству обучающихся;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рабочее место преподавателя;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комплект учебно-наглядных пособий;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/>
          <w:bCs/>
          <w:sz w:val="24"/>
          <w:szCs w:val="24"/>
        </w:rPr>
      </w:pPr>
      <w:r w:rsidRPr="00BE0D23">
        <w:rPr>
          <w:rFonts w:ascii="Times New Roman" w:hAnsi="Times New Roman"/>
          <w:b/>
          <w:bCs/>
          <w:sz w:val="24"/>
          <w:szCs w:val="24"/>
        </w:rPr>
        <w:t>Технические средства обучения: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компьютер с лицензионным программным обеспечением и мультимедиа-проектор;</w:t>
      </w:r>
    </w:p>
    <w:p w:rsidR="0061744A" w:rsidRPr="00BE0D23" w:rsidRDefault="0061744A" w:rsidP="0061744A">
      <w:pPr>
        <w:pStyle w:val="a8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44"/>
        <w:jc w:val="both"/>
        <w:rPr>
          <w:rFonts w:ascii="Times New Roman" w:hAnsi="Times New Roman"/>
          <w:bCs/>
          <w:sz w:val="24"/>
          <w:szCs w:val="24"/>
        </w:rPr>
      </w:pPr>
      <w:r w:rsidRPr="00BE0D23">
        <w:rPr>
          <w:rFonts w:ascii="Times New Roman" w:hAnsi="Times New Roman"/>
          <w:bCs/>
          <w:sz w:val="24"/>
          <w:szCs w:val="24"/>
        </w:rPr>
        <w:t>- интерактивная доска.</w:t>
      </w:r>
    </w:p>
    <w:p w:rsidR="0061744A" w:rsidRPr="00BE0D23" w:rsidRDefault="0061744A" w:rsidP="0061744A">
      <w:pPr>
        <w:pStyle w:val="a8"/>
        <w:tabs>
          <w:tab w:val="left" w:pos="0"/>
        </w:tabs>
        <w:ind w:left="644"/>
        <w:jc w:val="both"/>
        <w:rPr>
          <w:rFonts w:ascii="Times New Roman" w:hAnsi="Times New Roman"/>
          <w:i/>
          <w:sz w:val="24"/>
          <w:szCs w:val="24"/>
        </w:rPr>
      </w:pPr>
      <w:r w:rsidRPr="00BE0D23">
        <w:rPr>
          <w:rFonts w:ascii="Times New Roman" w:hAnsi="Times New Roman"/>
          <w:b/>
          <w:bCs/>
          <w:sz w:val="24"/>
          <w:szCs w:val="24"/>
        </w:rPr>
        <w:t>Информационные средства обучения</w:t>
      </w:r>
      <w:r w:rsidRPr="00BE0D23">
        <w:rPr>
          <w:rFonts w:ascii="Times New Roman" w:hAnsi="Times New Roman"/>
          <w:b/>
          <w:bCs/>
          <w:i/>
          <w:sz w:val="24"/>
          <w:szCs w:val="24"/>
        </w:rPr>
        <w:t>:</w:t>
      </w:r>
    </w:p>
    <w:p w:rsidR="0061744A" w:rsidRPr="00BE0D23" w:rsidRDefault="0061744A" w:rsidP="0061744A">
      <w:pPr>
        <w:tabs>
          <w:tab w:val="left" w:pos="0"/>
        </w:tabs>
        <w:ind w:left="284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 xml:space="preserve">     - электронные учебные издания по основным разделам курса;</w:t>
      </w:r>
    </w:p>
    <w:p w:rsidR="0061744A" w:rsidRPr="00BE0D23" w:rsidRDefault="0061744A" w:rsidP="0061744A">
      <w:pPr>
        <w:pStyle w:val="a8"/>
        <w:tabs>
          <w:tab w:val="left" w:pos="0"/>
        </w:tabs>
        <w:ind w:left="644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- мультимедийные обучающие программы;</w:t>
      </w:r>
    </w:p>
    <w:p w:rsidR="0061744A" w:rsidRPr="00BE0D23" w:rsidRDefault="0061744A" w:rsidP="0061744A">
      <w:pPr>
        <w:pStyle w:val="a8"/>
        <w:tabs>
          <w:tab w:val="left" w:pos="0"/>
        </w:tabs>
        <w:ind w:left="644"/>
        <w:jc w:val="both"/>
        <w:rPr>
          <w:rFonts w:ascii="Times New Roman" w:hAnsi="Times New Roman"/>
          <w:sz w:val="24"/>
          <w:szCs w:val="24"/>
        </w:rPr>
      </w:pPr>
      <w:r w:rsidRPr="00BE0D23">
        <w:rPr>
          <w:rFonts w:ascii="Times New Roman" w:hAnsi="Times New Roman"/>
          <w:sz w:val="24"/>
          <w:szCs w:val="24"/>
        </w:rPr>
        <w:t>- презентации по разделам курса</w:t>
      </w:r>
    </w:p>
    <w:p w:rsidR="00367DFA" w:rsidRPr="00BE0D23" w:rsidRDefault="00367DFA" w:rsidP="00367DF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67DFA" w:rsidRPr="001A08CD" w:rsidRDefault="00367DFA" w:rsidP="00D15E2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1A08CD">
        <w:rPr>
          <w:rFonts w:ascii="Times New Roman" w:hAnsi="Times New Roman"/>
          <w:b/>
          <w:sz w:val="24"/>
          <w:szCs w:val="24"/>
          <w:lang w:eastAsia="ru-RU"/>
        </w:rPr>
        <w:t>3.2</w:t>
      </w:r>
      <w:r w:rsidR="00D15E2A" w:rsidRPr="001A08CD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Pr="001A08CD">
        <w:rPr>
          <w:rFonts w:ascii="Times New Roman" w:hAnsi="Times New Roman"/>
          <w:b/>
          <w:sz w:val="24"/>
          <w:szCs w:val="24"/>
          <w:lang w:eastAsia="ru-RU"/>
        </w:rPr>
        <w:t>Информационное обеспечение</w:t>
      </w:r>
      <w:r w:rsidR="001A08CD">
        <w:rPr>
          <w:rFonts w:ascii="Times New Roman" w:hAnsi="Times New Roman"/>
          <w:b/>
          <w:sz w:val="24"/>
          <w:szCs w:val="24"/>
          <w:lang w:eastAsia="ru-RU"/>
        </w:rPr>
        <w:t xml:space="preserve"> обучения:</w:t>
      </w:r>
    </w:p>
    <w:p w:rsidR="004013F3" w:rsidRPr="001A08CD" w:rsidRDefault="004013F3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367DFA" w:rsidRPr="00BE0D23" w:rsidRDefault="00367DFA" w:rsidP="00367DF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BE0D23">
        <w:rPr>
          <w:rFonts w:ascii="Times New Roman" w:hAnsi="Times New Roman"/>
          <w:b/>
          <w:sz w:val="24"/>
          <w:szCs w:val="24"/>
          <w:lang w:eastAsia="ru-RU"/>
        </w:rPr>
        <w:t>Основные источники:</w:t>
      </w:r>
    </w:p>
    <w:p w:rsidR="00367DFA" w:rsidRDefault="00367DFA" w:rsidP="004013F3">
      <w:pPr>
        <w:pStyle w:val="a8"/>
        <w:numPr>
          <w:ilvl w:val="0"/>
          <w:numId w:val="4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Татарская литература: Учебник – хрестоматия для студентов средних специальных учебных заведений. Махмудов А.Г., Гараева Н.Г., Мухаметзянова Л.Ю .-Казань:Магариф,201</w:t>
      </w:r>
      <w:r w:rsidR="005264AD" w:rsidRP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E74E7" w:rsidRPr="00FE74E7" w:rsidRDefault="00FE74E7" w:rsidP="00FE74E7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E74E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Дополнительные источники:</w:t>
      </w:r>
    </w:p>
    <w:p w:rsidR="00367DFA" w:rsidRPr="00BE0D23" w:rsidRDefault="00367DFA" w:rsidP="004013F3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Загидуллина Д.Ф. Методика преподавания татарской литературы </w:t>
      </w:r>
      <w:r w:rsidR="005264AD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школе. – Казан: “Мәгариф” 2015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367DFA" w:rsidRPr="00BE0D23" w:rsidRDefault="00367DFA" w:rsidP="004013F3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Современная татарская литература Авторы.: Р.Г.Закирова,         Л.А.Гиззат</w:t>
      </w:r>
      <w:r w:rsidR="005264AD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уллина. – Казан: “Мәгариф”, 2015</w:t>
      </w:r>
    </w:p>
    <w:p w:rsidR="00367DFA" w:rsidRPr="00BE0D23" w:rsidRDefault="00367DFA" w:rsidP="004013F3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Каюмова Г.Ф.  Из опыта преподавания татарского языка и лите</w:t>
      </w:r>
      <w:r w:rsidR="005264AD"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ратуры. – Казань: “Яңалиф”, 20017</w:t>
      </w: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90816" w:rsidRPr="00BE0D23" w:rsidRDefault="00A90816" w:rsidP="004013F3">
      <w:pPr>
        <w:pStyle w:val="a7"/>
        <w:numPr>
          <w:ilvl w:val="0"/>
          <w:numId w:val="46"/>
        </w:numPr>
        <w:shd w:val="clear" w:color="auto" w:fill="FFFFFF"/>
        <w:spacing w:after="0" w:afterAutospacing="0"/>
        <w:rPr>
          <w:color w:val="000000"/>
        </w:rPr>
      </w:pPr>
      <w:r w:rsidRPr="00BE0D23">
        <w:rPr>
          <w:color w:val="000000"/>
        </w:rPr>
        <w:t>Татарская литература:Учебник – хрестоматия для учащихся татар 10 класса русской средней общеобразовательной школы. Минегулов Х.Ю.,Гимадиева Н.С.,-Казань:Магариф,</w:t>
      </w:r>
      <w:r w:rsidR="005264AD" w:rsidRPr="00BE0D23">
        <w:rPr>
          <w:color w:val="000000"/>
        </w:rPr>
        <w:t xml:space="preserve"> 20016</w:t>
      </w:r>
      <w:r w:rsidRPr="00BE0D23">
        <w:rPr>
          <w:color w:val="000000"/>
        </w:rPr>
        <w:t>.</w:t>
      </w:r>
    </w:p>
    <w:p w:rsidR="00367DFA" w:rsidRPr="00BE0D23" w:rsidRDefault="00A90816" w:rsidP="00FE74E7">
      <w:pPr>
        <w:pStyle w:val="a7"/>
        <w:numPr>
          <w:ilvl w:val="0"/>
          <w:numId w:val="46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E0D23">
        <w:rPr>
          <w:color w:val="000000"/>
        </w:rPr>
        <w:t>Татарская литература:Учебник – хрестоматия для учащихся татар 11 класса русской средней общеобразовательной школы. Мусин Ф.М., Хабибуллина З.Н., Закирз</w:t>
      </w:r>
      <w:r w:rsidR="005264AD" w:rsidRPr="00BE0D23">
        <w:rPr>
          <w:color w:val="000000"/>
        </w:rPr>
        <w:t>янов А.М. .-Казань:Магариф,2016</w:t>
      </w:r>
    </w:p>
    <w:p w:rsidR="00367DFA" w:rsidRPr="00FE74E7" w:rsidRDefault="00367DFA" w:rsidP="00FE74E7">
      <w:pPr>
        <w:pStyle w:val="a8"/>
        <w:numPr>
          <w:ilvl w:val="0"/>
          <w:numId w:val="46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74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 татарский словарь. Около 47 000 слов. 3 – е издание, исправленное. Под редакцией доктора филологических наук Ф. А. Ганиева. – Москва: « Русский язык» - 1991</w:t>
      </w:r>
    </w:p>
    <w:p w:rsidR="004013F3" w:rsidRDefault="00367DFA" w:rsidP="00FE74E7">
      <w:pPr>
        <w:numPr>
          <w:ilvl w:val="0"/>
          <w:numId w:val="4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E0D2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Татарско – руссский и русско – татарский карманный словарь. Казань, ТаРИХ, 2008. – С. 568</w:t>
      </w:r>
      <w:r w:rsidR="004013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E74E7" w:rsidRPr="00FE74E7" w:rsidRDefault="00FE74E7" w:rsidP="00FE74E7">
      <w:pPr>
        <w:shd w:val="clear" w:color="auto" w:fill="FFFFFF"/>
        <w:spacing w:before="100" w:beforeAutospacing="1"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13F3" w:rsidRPr="00D948DA" w:rsidRDefault="004013F3" w:rsidP="004013F3">
      <w:pPr>
        <w:pStyle w:val="a8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948DA">
        <w:rPr>
          <w:rFonts w:ascii="Times New Roman" w:hAnsi="Times New Roman"/>
          <w:b/>
          <w:sz w:val="24"/>
          <w:szCs w:val="24"/>
        </w:rPr>
        <w:t>Интернет-ресурсы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bookmarkStart w:id="2" w:name="page17"/>
      <w:bookmarkEnd w:id="2"/>
      <w:r w:rsidRPr="00D948DA">
        <w:rPr>
          <w:rFonts w:ascii="Times New Roman" w:hAnsi="Times New Roman"/>
          <w:sz w:val="24"/>
          <w:szCs w:val="24"/>
        </w:rPr>
        <w:t xml:space="preserve">сайт  </w:t>
      </w:r>
      <w:hyperlink r:id="rId9" w:history="1">
        <w:r w:rsidRPr="00D948DA">
          <w:rPr>
            <w:rStyle w:val="a6"/>
            <w:rFonts w:ascii="Times New Roman" w:hAnsi="Times New Roman"/>
            <w:sz w:val="24"/>
            <w:szCs w:val="24"/>
          </w:rPr>
          <w:t>http://znanium.com/</w:t>
        </w:r>
      </w:hyperlink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b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 xml:space="preserve">Окно открытого доступа  Рособразования к информационным ресурсам 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lastRenderedPageBreak/>
        <w:t>http://eor.edu.ru, Федеральный центр информационно-образовательных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ресурсов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http://school-collection.edu.ru, Единая коллекция цифровых образовательных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ресурсов</w:t>
      </w:r>
    </w:p>
    <w:p w:rsidR="004013F3" w:rsidRPr="00D948DA" w:rsidRDefault="00A12FCF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4013F3" w:rsidRPr="00D948DA">
          <w:rPr>
            <w:rStyle w:val="a6"/>
            <w:rFonts w:ascii="Times New Roman" w:hAnsi="Times New Roman"/>
            <w:sz w:val="24"/>
            <w:szCs w:val="24"/>
          </w:rPr>
          <w:t>www.fcior</w:t>
        </w:r>
      </w:hyperlink>
      <w:r w:rsidR="004013F3" w:rsidRPr="00D948DA">
        <w:rPr>
          <w:rFonts w:ascii="Times New Roman" w:hAnsi="Times New Roman"/>
          <w:sz w:val="24"/>
          <w:szCs w:val="24"/>
        </w:rPr>
        <w:t xml:space="preserve">. edu. ru (Федеральный центр информационно-образовательных ресурсов). </w:t>
      </w:r>
      <w:hyperlink r:id="rId11" w:history="1">
        <w:r w:rsidR="004013F3" w:rsidRPr="00D948DA">
          <w:rPr>
            <w:rStyle w:val="a6"/>
            <w:rFonts w:ascii="Times New Roman" w:hAnsi="Times New Roman"/>
            <w:sz w:val="24"/>
            <w:szCs w:val="24"/>
          </w:rPr>
          <w:t>www.dic</w:t>
        </w:r>
      </w:hyperlink>
      <w:r w:rsidR="004013F3" w:rsidRPr="00D948DA">
        <w:rPr>
          <w:rFonts w:ascii="Times New Roman" w:hAnsi="Times New Roman"/>
          <w:sz w:val="24"/>
          <w:szCs w:val="24"/>
        </w:rPr>
        <w:t xml:space="preserve">. Academic. ru (Академик. Словари и энциклопедии).  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www</w:t>
      </w:r>
      <w:r w:rsidR="004013F3" w:rsidRPr="00D948DA">
        <w:rPr>
          <w:rFonts w:ascii="Times New Roman" w:hAnsi="Times New Roman"/>
          <w:sz w:val="24"/>
          <w:szCs w:val="24"/>
        </w:rPr>
        <w:t>.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booksgid</w:t>
      </w:r>
      <w:r w:rsidR="004013F3" w:rsidRPr="00D948DA">
        <w:rPr>
          <w:rFonts w:ascii="Times New Roman" w:hAnsi="Times New Roman"/>
          <w:sz w:val="24"/>
          <w:szCs w:val="24"/>
        </w:rPr>
        <w:t>.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com</w:t>
      </w:r>
      <w:r w:rsidR="004013F3" w:rsidRPr="00D948DA">
        <w:rPr>
          <w:rFonts w:ascii="Times New Roman" w:hAnsi="Times New Roman"/>
          <w:sz w:val="24"/>
          <w:szCs w:val="24"/>
        </w:rPr>
        <w:t xml:space="preserve"> (Воок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s</w:t>
      </w:r>
      <w:r w:rsidR="004013F3" w:rsidRPr="00D948DA">
        <w:rPr>
          <w:rFonts w:ascii="Times New Roman" w:hAnsi="Times New Roman"/>
          <w:sz w:val="24"/>
          <w:szCs w:val="24"/>
        </w:rPr>
        <w:t xml:space="preserve"> </w:t>
      </w:r>
      <w:r w:rsidR="004013F3" w:rsidRPr="00D948DA">
        <w:rPr>
          <w:rFonts w:ascii="Times New Roman" w:hAnsi="Times New Roman"/>
          <w:sz w:val="24"/>
          <w:szCs w:val="24"/>
          <w:lang w:val="en-US"/>
        </w:rPr>
        <w:t>Gide</w:t>
      </w:r>
      <w:r w:rsidR="004013F3" w:rsidRPr="00D948DA">
        <w:rPr>
          <w:rFonts w:ascii="Times New Roman" w:hAnsi="Times New Roman"/>
          <w:sz w:val="24"/>
          <w:szCs w:val="24"/>
        </w:rPr>
        <w:t>. Электронная библиотека).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 xml:space="preserve">www. globalteka. </w:t>
      </w:r>
      <w:r w:rsidRPr="00D948DA">
        <w:rPr>
          <w:rFonts w:ascii="Times New Roman" w:hAnsi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/>
          <w:sz w:val="24"/>
          <w:szCs w:val="24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4013F3" w:rsidRPr="00D948DA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D948DA">
          <w:rPr>
            <w:rStyle w:val="a6"/>
            <w:rFonts w:ascii="Times New Roman" w:hAnsi="Times New Roman"/>
            <w:sz w:val="24"/>
            <w:szCs w:val="24"/>
          </w:rPr>
          <w:t>www.st-books</w:t>
        </w:r>
      </w:hyperlink>
      <w:r w:rsidRPr="00D948DA">
        <w:rPr>
          <w:rFonts w:ascii="Times New Roman" w:hAnsi="Times New Roman"/>
          <w:sz w:val="24"/>
          <w:szCs w:val="24"/>
        </w:rPr>
        <w:t xml:space="preserve">. </w:t>
      </w:r>
      <w:r w:rsidRPr="00D948DA">
        <w:rPr>
          <w:rFonts w:ascii="Times New Roman" w:hAnsi="Times New Roman"/>
          <w:sz w:val="24"/>
          <w:szCs w:val="24"/>
          <w:lang w:val="en-US"/>
        </w:rPr>
        <w:t>R</w:t>
      </w:r>
      <w:r w:rsidRPr="00D948DA">
        <w:rPr>
          <w:rFonts w:ascii="Times New Roman" w:hAnsi="Times New Roman"/>
          <w:sz w:val="24"/>
          <w:szCs w:val="24"/>
        </w:rPr>
        <w:t xml:space="preserve">u (Лучшая учебная литература). </w:t>
      </w:r>
    </w:p>
    <w:p w:rsidR="004013F3" w:rsidRDefault="004013F3" w:rsidP="004013F3">
      <w:pPr>
        <w:pStyle w:val="a8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D948DA">
        <w:rPr>
          <w:rFonts w:ascii="Times New Roman" w:hAnsi="Times New Roman"/>
          <w:sz w:val="24"/>
          <w:szCs w:val="24"/>
        </w:rPr>
        <w:t>www.school.edu.ru (Российский образовательный портал. Доступность, качество, эффек-тивность). www.ru/book (Электронная библиотечная система).</w:t>
      </w:r>
    </w:p>
    <w:p w:rsidR="004013F3" w:rsidRPr="004013F3" w:rsidRDefault="00A12FCF" w:rsidP="004013F3">
      <w:pPr>
        <w:pStyle w:val="a8"/>
        <w:numPr>
          <w:ilvl w:val="0"/>
          <w:numId w:val="23"/>
        </w:numPr>
        <w:jc w:val="both"/>
        <w:rPr>
          <w:rStyle w:val="a6"/>
          <w:rFonts w:ascii="Times New Roman" w:hAnsi="Times New Roman"/>
          <w:color w:val="auto"/>
          <w:sz w:val="24"/>
          <w:szCs w:val="24"/>
          <w:u w:val="none"/>
        </w:rPr>
      </w:pPr>
      <w:hyperlink r:id="rId13" w:history="1"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http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://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tt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wikipedia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org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/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val="en-US" w:eastAsia="ru-RU"/>
          </w:rPr>
          <w:t>wiki</w:t>
        </w:r>
        <w:r w:rsidR="00367DFA" w:rsidRPr="004013F3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/</w:t>
        </w:r>
      </w:hyperlink>
    </w:p>
    <w:p w:rsidR="004013F3" w:rsidRPr="004013F3" w:rsidRDefault="004013F3" w:rsidP="004013F3">
      <w:pPr>
        <w:pStyle w:val="a8"/>
        <w:ind w:left="360"/>
        <w:jc w:val="both"/>
        <w:rPr>
          <w:rFonts w:ascii="Times New Roman" w:hAnsi="Times New Roman"/>
          <w:sz w:val="24"/>
          <w:szCs w:val="24"/>
        </w:rPr>
      </w:pPr>
    </w:p>
    <w:p w:rsidR="0061744A" w:rsidRPr="00BE0D23" w:rsidRDefault="0061744A" w:rsidP="00BE0D23">
      <w:pPr>
        <w:pStyle w:val="a8"/>
        <w:ind w:left="360"/>
        <w:jc w:val="both"/>
        <w:rPr>
          <w:rFonts w:ascii="Times New Roman" w:hAnsi="Times New Roman"/>
          <w:bCs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bCs/>
          <w:color w:val="1D1B11" w:themeColor="background2" w:themeShade="1A"/>
          <w:sz w:val="24"/>
          <w:szCs w:val="24"/>
        </w:rPr>
        <w:t xml:space="preserve">Сервисы и инструменты: </w:t>
      </w:r>
    </w:p>
    <w:p w:rsidR="0061744A" w:rsidRPr="00BE0D23" w:rsidRDefault="0061744A" w:rsidP="00BE0D23">
      <w:pPr>
        <w:pStyle w:val="a8"/>
        <w:ind w:left="360"/>
        <w:jc w:val="both"/>
        <w:rPr>
          <w:rFonts w:ascii="Times New Roman" w:hAnsi="Times New Roman"/>
          <w:i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 xml:space="preserve">1. Skype (режим доступа: https://www.skype.com/) </w:t>
      </w:r>
    </w:p>
    <w:p w:rsidR="0061744A" w:rsidRPr="00BE0D23" w:rsidRDefault="0061744A" w:rsidP="00BE0D23">
      <w:pPr>
        <w:pStyle w:val="a8"/>
        <w:ind w:left="360"/>
        <w:jc w:val="both"/>
        <w:rPr>
          <w:rFonts w:ascii="Times New Roman" w:hAnsi="Times New Roman"/>
          <w:i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 xml:space="preserve">2. Zoom (режим доступа: </w:t>
      </w:r>
      <w:hyperlink r:id="rId14" w:history="1">
        <w:r w:rsidRPr="00BE0D23">
          <w:rPr>
            <w:rStyle w:val="a6"/>
            <w:rFonts w:ascii="Times New Roman" w:hAnsi="Times New Roman"/>
            <w:i/>
            <w:color w:val="1D1B11" w:themeColor="background2" w:themeShade="1A"/>
            <w:sz w:val="24"/>
            <w:szCs w:val="24"/>
          </w:rPr>
          <w:t>https://zoom.us/</w:t>
        </w:r>
      </w:hyperlink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>)</w:t>
      </w:r>
    </w:p>
    <w:p w:rsidR="009A0980" w:rsidRPr="004013F3" w:rsidRDefault="0061744A" w:rsidP="004013F3">
      <w:pPr>
        <w:pStyle w:val="a8"/>
        <w:ind w:left="360"/>
        <w:jc w:val="both"/>
        <w:rPr>
          <w:rFonts w:ascii="Times New Roman" w:hAnsi="Times New Roman"/>
          <w:i/>
          <w:color w:val="1D1B11" w:themeColor="background2" w:themeShade="1A"/>
          <w:sz w:val="24"/>
          <w:szCs w:val="24"/>
        </w:rPr>
      </w:pPr>
      <w:r w:rsidRPr="00BE0D23">
        <w:rPr>
          <w:rFonts w:ascii="Times New Roman" w:hAnsi="Times New Roman"/>
          <w:i/>
          <w:color w:val="1D1B11" w:themeColor="background2" w:themeShade="1A"/>
          <w:sz w:val="24"/>
          <w:szCs w:val="24"/>
        </w:rPr>
        <w:t xml:space="preserve">3. https://disk.yandex.ru/ </w:t>
      </w:r>
    </w:p>
    <w:p w:rsidR="009A0980" w:rsidRDefault="009A0980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1A08CD" w:rsidRDefault="001A08CD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9A0980" w:rsidRPr="00BE0D23" w:rsidRDefault="009A0980" w:rsidP="007D19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:rsidR="0061744A" w:rsidRDefault="0061744A" w:rsidP="00D15E2A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0D23">
        <w:rPr>
          <w:rFonts w:ascii="Times New Roman" w:hAnsi="Times New Roman"/>
          <w:b/>
          <w:sz w:val="24"/>
          <w:szCs w:val="24"/>
        </w:rPr>
        <w:t>КОНТРОЛЬ И ОЦЕНКА РЕЗУЛЬТАТОВ ОСВОЕНИЯ ДИСЦИПЛИНЫ</w:t>
      </w:r>
    </w:p>
    <w:p w:rsidR="00D15E2A" w:rsidRPr="00D15E2A" w:rsidRDefault="00D15E2A" w:rsidP="00D15E2A">
      <w:pPr>
        <w:spacing w:after="0" w:line="240" w:lineRule="auto"/>
        <w:ind w:left="1004"/>
        <w:jc w:val="both"/>
        <w:rPr>
          <w:rFonts w:ascii="Times New Roman" w:hAnsi="Times New Roman"/>
          <w:b/>
          <w:sz w:val="24"/>
          <w:szCs w:val="24"/>
        </w:rPr>
      </w:pPr>
    </w:p>
    <w:p w:rsidR="0061744A" w:rsidRDefault="0061744A" w:rsidP="0061744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BE0D23">
        <w:rPr>
          <w:rFonts w:eastAsia="Calibri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Pr="00BE0D23">
        <w:t>,в том числе в условиях    применения электронного обучения и дистанционных образовательных технологий.</w:t>
      </w:r>
    </w:p>
    <w:p w:rsidR="001A08CD" w:rsidRPr="001A08CD" w:rsidRDefault="001A08CD" w:rsidP="001A08CD">
      <w:pPr>
        <w:rPr>
          <w:lang w:eastAsia="ru-RU"/>
        </w:rPr>
      </w:pPr>
    </w:p>
    <w:tbl>
      <w:tblPr>
        <w:tblW w:w="9611" w:type="dxa"/>
        <w:tblInd w:w="-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4791"/>
        <w:gridCol w:w="4820"/>
      </w:tblGrid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1A08CD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61744A" w:rsidRPr="00BE0D23" w:rsidRDefault="0061744A" w:rsidP="006174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61744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обучение</w:t>
            </w:r>
          </w:p>
        </w:tc>
      </w:tr>
      <w:tr w:rsidR="0061744A" w:rsidRPr="00BE0D23" w:rsidTr="00040F31">
        <w:trPr>
          <w:trHeight w:val="525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 совершенствование духовно-нравственных качеств личности, воспитание чувства любви к многонациональному Отечеству, уважительного отношения к татарской  литературе, к культурам других народов;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фронтальная беседа;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 (по темам);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учебный диалог на уроке, круглый стол, дискуссия</w:t>
            </w:r>
          </w:p>
          <w:p w:rsidR="0061744A" w:rsidRPr="00BE0D23" w:rsidRDefault="0061744A" w:rsidP="00040F31">
            <w:pPr>
              <w:pStyle w:val="1"/>
              <w:ind w:firstLine="0"/>
              <w:rPr>
                <w:rFonts w:eastAsia="Calibri"/>
              </w:rPr>
            </w:pP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использование для решения познавательных и коммуникативных задач различных источников информации (словари, энциклопедии, интернет-ресурсы и др.).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040F31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оценка выполнения практических 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 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рефератов, проектов: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сочинение, эссе.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61744A" w:rsidP="00040F3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E0D23" w:rsidRPr="00BE0D2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предметных:</w:t>
            </w:r>
          </w:p>
          <w:p w:rsidR="0061744A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1744A" w:rsidRPr="00BE0D23" w:rsidTr="00040F31">
        <w:trPr>
          <w:trHeight w:val="982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понимание ключевых проблем изученных произведений  литературы 20 в., татарских писателей 20в;</w:t>
            </w:r>
          </w:p>
          <w:p w:rsidR="00BE0D23" w:rsidRPr="00BE0D23" w:rsidRDefault="00BE0D23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рефератов, проектов;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сочинение-рассуждение;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практические работы (анализ художественного текста);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      </w:r>
          </w:p>
          <w:p w:rsidR="0061744A" w:rsidRPr="00BE0D23" w:rsidRDefault="0061744A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ab/>
              <w:t>практические работы (анализ художественного текста);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презентацицй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</w:t>
            </w: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ведения, характеризовать его героев, сопоставлять героев одного или нескольких произведений.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представляемой информации;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творческие работы обучающихся (исследовательские работы, эссе, сочинение, ответ на поставленный вопрос);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фронтальный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практические работы (анализ художественного текста);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доклады, рефераты обучающихся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метапредметных:</w:t>
            </w:r>
          </w:p>
          <w:p w:rsidR="0061744A" w:rsidRPr="00BE0D23" w:rsidRDefault="0061744A" w:rsidP="00040F31">
            <w:pPr>
              <w:spacing w:after="0"/>
              <w:ind w:left="142" w:firstLine="5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744A" w:rsidRPr="00BE0D23" w:rsidTr="00040F31">
        <w:trPr>
          <w:trHeight w:val="1953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      </w:r>
          </w:p>
          <w:p w:rsidR="0061744A" w:rsidRPr="00BE0D23" w:rsidRDefault="0061744A" w:rsidP="00040F31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040F31">
              <w:rPr>
                <w:rFonts w:ascii="Times New Roman" w:hAnsi="Times New Roman"/>
                <w:sz w:val="24"/>
                <w:szCs w:val="24"/>
              </w:rPr>
              <w:t>устный опрос;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 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практических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выступление перед аудиторией с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сообщениями, докладами;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проектов;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написание сочинений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-умение самостоятельно организовывать собственную деятельность, оценивать ее, определять сферу своих интересов;</w:t>
            </w:r>
          </w:p>
          <w:p w:rsidR="0061744A" w:rsidRPr="00BE0D23" w:rsidRDefault="0061744A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внеаудиторной (самостоятельной) работы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практических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выступление перед аудиторией с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сообщениями, докладами;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защита проектов, презентаций;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написание сочинений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0D23" w:rsidRPr="00BE0D23" w:rsidRDefault="00BE0D23" w:rsidP="00040F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E0D2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-умение работать с разными источниками информации, находить ее, анализировать, использовать в самостоятельной деятельности.</w:t>
            </w:r>
          </w:p>
          <w:p w:rsidR="0061744A" w:rsidRPr="00BE0D23" w:rsidRDefault="0061744A" w:rsidP="00040F31">
            <w:pPr>
              <w:spacing w:after="0"/>
              <w:ind w:left="142" w:firstLine="5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0F31" w:rsidRPr="00040F31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="00040F31"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наблюдение и оценка  деятельности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обучающегося в ходе освоения 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программы учебной дисциплины;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 xml:space="preserve">оценка выполнения 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внеаудиторной (самостоятельной) работы (по темам);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оценка выполнения практических  занятий;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тестирование;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•</w:t>
            </w:r>
            <w:r w:rsidRPr="00040F31">
              <w:rPr>
                <w:rFonts w:ascii="Times New Roman" w:hAnsi="Times New Roman"/>
                <w:sz w:val="24"/>
                <w:szCs w:val="24"/>
              </w:rPr>
              <w:tab/>
              <w:t>выступление перед аудиторией с</w:t>
            </w:r>
          </w:p>
          <w:p w:rsidR="00040F31" w:rsidRPr="00040F31" w:rsidRDefault="00040F31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 xml:space="preserve"> сообщениями, докладами;</w:t>
            </w:r>
          </w:p>
          <w:p w:rsidR="0061744A" w:rsidRPr="00BE0D23" w:rsidRDefault="00040F31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40F31">
              <w:rPr>
                <w:rFonts w:ascii="Times New Roman" w:hAnsi="Times New Roman"/>
                <w:sz w:val="24"/>
                <w:szCs w:val="24"/>
              </w:rPr>
              <w:t>защита презентаций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ОК 03. Планировать и реализовывать </w:t>
            </w: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собственное профессиональное и личностное развитие.</w:t>
            </w:r>
          </w:p>
          <w:p w:rsidR="0061744A" w:rsidRPr="00BE0D23" w:rsidRDefault="0061744A" w:rsidP="00040F31">
            <w:pPr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>Оценка участия в диспутах, дебатах.</w:t>
            </w: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  <w:r w:rsidRPr="00BE0D23">
              <w:rPr>
                <w:lang w:eastAsia="en-US"/>
              </w:rPr>
              <w:lastRenderedPageBreak/>
              <w:t>Анкетирование.</w:t>
            </w: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lastRenderedPageBreak/>
              <w:t>ОК 04. Работать в коллективе и команде, эффективно взаимодействовать с коллегами, руководством, клиентами.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Проявление  стремление к сотрудничеству в групповой деятельности; Контроль и оценка работы малыми группами.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</w:t>
            </w:r>
            <w:r w:rsidRPr="00BE0D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E0D23">
              <w:rPr>
                <w:rFonts w:ascii="Times New Roman" w:hAnsi="Times New Roman"/>
                <w:sz w:val="24"/>
                <w:szCs w:val="24"/>
              </w:rPr>
              <w:t>социального и культурного контекста.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  <w:r w:rsidRPr="00BE0D23">
              <w:rPr>
                <w:lang w:eastAsia="en-US"/>
              </w:rPr>
              <w:t>Оценка участия в диспутах, дебатах.</w:t>
            </w: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  <w:r w:rsidRPr="00BE0D23">
              <w:rPr>
                <w:lang w:eastAsia="en-US"/>
              </w:rPr>
              <w:t>Анкетирование.</w:t>
            </w:r>
          </w:p>
          <w:p w:rsidR="0061744A" w:rsidRPr="00BE0D23" w:rsidRDefault="0061744A" w:rsidP="00040F31">
            <w:pPr>
              <w:pStyle w:val="a9"/>
              <w:widowControl w:val="0"/>
              <w:ind w:left="0" w:firstLine="0"/>
              <w:rPr>
                <w:lang w:eastAsia="en-US"/>
              </w:rPr>
            </w:pP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ситуациях.</w:t>
            </w:r>
          </w:p>
          <w:p w:rsidR="0061744A" w:rsidRPr="00BE0D23" w:rsidRDefault="0061744A" w:rsidP="00040F31">
            <w:pPr>
              <w:widowControl w:val="0"/>
              <w:spacing w:after="0"/>
              <w:ind w:left="142" w:firstLine="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Оценка   личностного отношения к экологическим ценностям, моральной ответственности за экологические последствия своих действий в окружающей среде;</w:t>
            </w:r>
          </w:p>
        </w:tc>
      </w:tr>
      <w:tr w:rsidR="0061744A" w:rsidRPr="00BE0D23" w:rsidTr="00040F31">
        <w:trPr>
          <w:trHeight w:val="180"/>
        </w:trPr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040F31" w:rsidP="00040F31">
            <w:pPr>
              <w:widowControl w:val="0"/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 </w:t>
            </w:r>
            <w:r w:rsidR="0061744A" w:rsidRPr="00BE0D23">
              <w:rPr>
                <w:rFonts w:ascii="Times New Roman" w:hAnsi="Times New Roman"/>
                <w:sz w:val="24"/>
                <w:szCs w:val="24"/>
              </w:rPr>
              <w:t>09. Использовать информационные технологии в профессиональной деятельности.</w:t>
            </w:r>
          </w:p>
          <w:p w:rsidR="0061744A" w:rsidRPr="00BE0D23" w:rsidRDefault="0061744A" w:rsidP="00040F31">
            <w:pPr>
              <w:widowControl w:val="0"/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Оценка за:</w:t>
            </w:r>
          </w:p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 xml:space="preserve">- выступление на занятиях с докладами; </w:t>
            </w:r>
          </w:p>
          <w:p w:rsidR="0061744A" w:rsidRPr="00BE0D23" w:rsidRDefault="0061744A" w:rsidP="00040F31">
            <w:pPr>
              <w:widowControl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-содержание и оформление мультимедийной презентации;</w:t>
            </w:r>
          </w:p>
          <w:p w:rsidR="0061744A" w:rsidRPr="00BE0D23" w:rsidRDefault="0061744A" w:rsidP="00040F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E0D23">
              <w:rPr>
                <w:rFonts w:ascii="Times New Roman" w:hAnsi="Times New Roman"/>
                <w:sz w:val="24"/>
                <w:szCs w:val="24"/>
              </w:rPr>
              <w:t>- оформление рефератов.</w:t>
            </w:r>
          </w:p>
        </w:tc>
      </w:tr>
    </w:tbl>
    <w:p w:rsidR="0061744A" w:rsidRPr="00BE0D23" w:rsidRDefault="0061744A" w:rsidP="00040F3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7414F2" w:rsidRPr="00507FA1" w:rsidRDefault="007414F2" w:rsidP="007414F2">
      <w:pPr>
        <w:rPr>
          <w:sz w:val="28"/>
          <w:szCs w:val="28"/>
        </w:rPr>
      </w:pPr>
    </w:p>
    <w:p w:rsidR="0061744A" w:rsidRPr="00BE0D23" w:rsidRDefault="0061744A" w:rsidP="00040F3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p w:rsidR="0061744A" w:rsidRPr="00BE0D23" w:rsidRDefault="0061744A" w:rsidP="00040F31">
      <w:pPr>
        <w:spacing w:after="0"/>
        <w:rPr>
          <w:rFonts w:ascii="Times New Roman" w:hAnsi="Times New Roman"/>
          <w:color w:val="FF0000"/>
          <w:sz w:val="24"/>
          <w:szCs w:val="24"/>
        </w:rPr>
      </w:pPr>
    </w:p>
    <w:sectPr w:rsidR="0061744A" w:rsidRPr="00BE0D23" w:rsidSect="003C1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E2A" w:rsidRDefault="00D15E2A" w:rsidP="006E39A4">
      <w:pPr>
        <w:spacing w:after="0" w:line="240" w:lineRule="auto"/>
      </w:pPr>
      <w:r>
        <w:separator/>
      </w:r>
    </w:p>
  </w:endnote>
  <w:endnote w:type="continuationSeparator" w:id="0">
    <w:p w:rsidR="00D15E2A" w:rsidRDefault="00D15E2A" w:rsidP="006E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E2A" w:rsidRDefault="00D15E2A" w:rsidP="006E39A4">
      <w:pPr>
        <w:spacing w:after="0" w:line="240" w:lineRule="auto"/>
      </w:pPr>
      <w:r>
        <w:separator/>
      </w:r>
    </w:p>
  </w:footnote>
  <w:footnote w:type="continuationSeparator" w:id="0">
    <w:p w:rsidR="00D15E2A" w:rsidRDefault="00D15E2A" w:rsidP="006E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2B5A61"/>
    <w:multiLevelType w:val="multilevel"/>
    <w:tmpl w:val="2BDAAE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09F811CF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 w15:restartNumberingAfterBreak="0">
    <w:nsid w:val="0DED7FD1"/>
    <w:multiLevelType w:val="hybridMultilevel"/>
    <w:tmpl w:val="18E43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0587F"/>
    <w:multiLevelType w:val="hybridMultilevel"/>
    <w:tmpl w:val="B6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308474F"/>
    <w:multiLevelType w:val="hybridMultilevel"/>
    <w:tmpl w:val="429A8F7E"/>
    <w:lvl w:ilvl="0" w:tplc="5CB03BB0">
      <w:start w:val="4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7" w15:restartNumberingAfterBreak="0">
    <w:nsid w:val="13584774"/>
    <w:multiLevelType w:val="hybridMultilevel"/>
    <w:tmpl w:val="D39C7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63C3A38"/>
    <w:multiLevelType w:val="hybridMultilevel"/>
    <w:tmpl w:val="DD5CA4B2"/>
    <w:lvl w:ilvl="0" w:tplc="04190001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515BBB"/>
    <w:multiLevelType w:val="hybridMultilevel"/>
    <w:tmpl w:val="CED43E4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1F787E3B"/>
    <w:multiLevelType w:val="hybridMultilevel"/>
    <w:tmpl w:val="CD7C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E214F"/>
    <w:multiLevelType w:val="multilevel"/>
    <w:tmpl w:val="30B6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4E1934"/>
    <w:multiLevelType w:val="hybridMultilevel"/>
    <w:tmpl w:val="9FE6A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D6448"/>
    <w:multiLevelType w:val="multilevel"/>
    <w:tmpl w:val="C472B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995A91"/>
    <w:multiLevelType w:val="multilevel"/>
    <w:tmpl w:val="75083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3361F3"/>
    <w:multiLevelType w:val="hybridMultilevel"/>
    <w:tmpl w:val="09CC4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22EDB"/>
    <w:multiLevelType w:val="multilevel"/>
    <w:tmpl w:val="7BF62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9360B9"/>
    <w:multiLevelType w:val="hybridMultilevel"/>
    <w:tmpl w:val="0DBEA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F46E3"/>
    <w:multiLevelType w:val="hybridMultilevel"/>
    <w:tmpl w:val="DB68C5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D665B1"/>
    <w:multiLevelType w:val="hybridMultilevel"/>
    <w:tmpl w:val="1CAC5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847F8"/>
    <w:multiLevelType w:val="hybridMultilevel"/>
    <w:tmpl w:val="73AAB87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F7F75"/>
    <w:multiLevelType w:val="multilevel"/>
    <w:tmpl w:val="0E564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48E40D3"/>
    <w:multiLevelType w:val="multilevel"/>
    <w:tmpl w:val="6EC05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F34674"/>
    <w:multiLevelType w:val="multilevel"/>
    <w:tmpl w:val="07E6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0F2828"/>
    <w:multiLevelType w:val="hybridMultilevel"/>
    <w:tmpl w:val="F5A45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867CAD"/>
    <w:multiLevelType w:val="hybridMultilevel"/>
    <w:tmpl w:val="CA303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053EE7"/>
    <w:multiLevelType w:val="hybridMultilevel"/>
    <w:tmpl w:val="773CAD7C"/>
    <w:lvl w:ilvl="0" w:tplc="5FBE5EA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E36267"/>
    <w:multiLevelType w:val="hybridMultilevel"/>
    <w:tmpl w:val="CD084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10876"/>
    <w:multiLevelType w:val="hybridMultilevel"/>
    <w:tmpl w:val="FE18A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D22AC"/>
    <w:multiLevelType w:val="hybridMultilevel"/>
    <w:tmpl w:val="AAF2A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970BD"/>
    <w:multiLevelType w:val="multilevel"/>
    <w:tmpl w:val="93906CA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2" w15:restartNumberingAfterBreak="0">
    <w:nsid w:val="5C311A75"/>
    <w:multiLevelType w:val="hybridMultilevel"/>
    <w:tmpl w:val="77903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CA5952"/>
    <w:multiLevelType w:val="hybridMultilevel"/>
    <w:tmpl w:val="511E6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F46E99"/>
    <w:multiLevelType w:val="hybridMultilevel"/>
    <w:tmpl w:val="4E462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B2960"/>
    <w:multiLevelType w:val="hybridMultilevel"/>
    <w:tmpl w:val="1938B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317044"/>
    <w:multiLevelType w:val="hybridMultilevel"/>
    <w:tmpl w:val="8A5C7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7D3256"/>
    <w:multiLevelType w:val="hybridMultilevel"/>
    <w:tmpl w:val="8F08C4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10C19AF"/>
    <w:multiLevelType w:val="multilevel"/>
    <w:tmpl w:val="ED06B9B8"/>
    <w:lvl w:ilvl="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9" w15:restartNumberingAfterBreak="0">
    <w:nsid w:val="71714BF6"/>
    <w:multiLevelType w:val="hybridMultilevel"/>
    <w:tmpl w:val="D1067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AD1ABE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1" w15:restartNumberingAfterBreak="0">
    <w:nsid w:val="767779AD"/>
    <w:multiLevelType w:val="multilevel"/>
    <w:tmpl w:val="2788D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2" w15:restartNumberingAfterBreak="0">
    <w:nsid w:val="79A6300A"/>
    <w:multiLevelType w:val="hybridMultilevel"/>
    <w:tmpl w:val="5A7802EC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3" w15:restartNumberingAfterBreak="0">
    <w:nsid w:val="7B6659F2"/>
    <w:multiLevelType w:val="hybridMultilevel"/>
    <w:tmpl w:val="AEC42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2083E"/>
    <w:multiLevelType w:val="hybridMultilevel"/>
    <w:tmpl w:val="D0A25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884EB5"/>
    <w:multiLevelType w:val="hybridMultilevel"/>
    <w:tmpl w:val="DE9A6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</w:num>
  <w:num w:numId="23">
    <w:abstractNumId w:val="41"/>
  </w:num>
  <w:num w:numId="24">
    <w:abstractNumId w:val="12"/>
  </w:num>
  <w:num w:numId="25">
    <w:abstractNumId w:val="17"/>
  </w:num>
  <w:num w:numId="26">
    <w:abstractNumId w:val="15"/>
  </w:num>
  <w:num w:numId="27">
    <w:abstractNumId w:val="14"/>
  </w:num>
  <w:num w:numId="28">
    <w:abstractNumId w:val="2"/>
  </w:num>
  <w:num w:numId="29">
    <w:abstractNumId w:val="6"/>
  </w:num>
  <w:num w:numId="30">
    <w:abstractNumId w:val="38"/>
  </w:num>
  <w:num w:numId="31">
    <w:abstractNumId w:val="23"/>
  </w:num>
  <w:num w:numId="32">
    <w:abstractNumId w:val="24"/>
  </w:num>
  <w:num w:numId="33">
    <w:abstractNumId w:val="32"/>
  </w:num>
  <w:num w:numId="34">
    <w:abstractNumId w:val="10"/>
  </w:num>
  <w:num w:numId="35">
    <w:abstractNumId w:val="22"/>
  </w:num>
  <w:num w:numId="36">
    <w:abstractNumId w:val="35"/>
  </w:num>
  <w:num w:numId="37">
    <w:abstractNumId w:val="40"/>
  </w:num>
  <w:num w:numId="38">
    <w:abstractNumId w:val="42"/>
  </w:num>
  <w:num w:numId="39">
    <w:abstractNumId w:val="30"/>
  </w:num>
  <w:num w:numId="40">
    <w:abstractNumId w:val="39"/>
  </w:num>
  <w:num w:numId="41">
    <w:abstractNumId w:val="0"/>
  </w:num>
  <w:num w:numId="42">
    <w:abstractNumId w:val="9"/>
  </w:num>
  <w:num w:numId="43">
    <w:abstractNumId w:val="8"/>
  </w:num>
  <w:num w:numId="44">
    <w:abstractNumId w:val="1"/>
  </w:num>
  <w:num w:numId="45">
    <w:abstractNumId w:val="3"/>
  </w:num>
  <w:num w:numId="46">
    <w:abstractNumId w:val="20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1987"/>
    <w:rsid w:val="00006BF5"/>
    <w:rsid w:val="00020E8E"/>
    <w:rsid w:val="00022692"/>
    <w:rsid w:val="00040F31"/>
    <w:rsid w:val="00046A7D"/>
    <w:rsid w:val="00056A09"/>
    <w:rsid w:val="00056B97"/>
    <w:rsid w:val="00082AC0"/>
    <w:rsid w:val="000C5064"/>
    <w:rsid w:val="000E5F20"/>
    <w:rsid w:val="000F026B"/>
    <w:rsid w:val="000F6016"/>
    <w:rsid w:val="00110551"/>
    <w:rsid w:val="00120751"/>
    <w:rsid w:val="00124B4C"/>
    <w:rsid w:val="0014218D"/>
    <w:rsid w:val="00160E89"/>
    <w:rsid w:val="0016265F"/>
    <w:rsid w:val="00164827"/>
    <w:rsid w:val="001A08CD"/>
    <w:rsid w:val="001A5009"/>
    <w:rsid w:val="001D3CDB"/>
    <w:rsid w:val="001E4FBA"/>
    <w:rsid w:val="001F1181"/>
    <w:rsid w:val="001F49E4"/>
    <w:rsid w:val="00211158"/>
    <w:rsid w:val="00237424"/>
    <w:rsid w:val="00256D52"/>
    <w:rsid w:val="00260347"/>
    <w:rsid w:val="002675DA"/>
    <w:rsid w:val="00280B0E"/>
    <w:rsid w:val="0029145C"/>
    <w:rsid w:val="002C1514"/>
    <w:rsid w:val="002E4022"/>
    <w:rsid w:val="002E47AC"/>
    <w:rsid w:val="002F2772"/>
    <w:rsid w:val="003214B2"/>
    <w:rsid w:val="0032294F"/>
    <w:rsid w:val="00330675"/>
    <w:rsid w:val="00351C31"/>
    <w:rsid w:val="00356F13"/>
    <w:rsid w:val="00367DFA"/>
    <w:rsid w:val="003916CB"/>
    <w:rsid w:val="003A1464"/>
    <w:rsid w:val="003C150B"/>
    <w:rsid w:val="003C16D8"/>
    <w:rsid w:val="003C2258"/>
    <w:rsid w:val="003C46A6"/>
    <w:rsid w:val="004013F3"/>
    <w:rsid w:val="0041775B"/>
    <w:rsid w:val="004201F4"/>
    <w:rsid w:val="00427B85"/>
    <w:rsid w:val="00432CD6"/>
    <w:rsid w:val="00451B62"/>
    <w:rsid w:val="004557A3"/>
    <w:rsid w:val="004562D8"/>
    <w:rsid w:val="004643F9"/>
    <w:rsid w:val="00467D8A"/>
    <w:rsid w:val="00474ADA"/>
    <w:rsid w:val="00474BC5"/>
    <w:rsid w:val="004750F3"/>
    <w:rsid w:val="004837A2"/>
    <w:rsid w:val="004909DE"/>
    <w:rsid w:val="0049716E"/>
    <w:rsid w:val="004A7E05"/>
    <w:rsid w:val="004B0743"/>
    <w:rsid w:val="004B4749"/>
    <w:rsid w:val="004D2298"/>
    <w:rsid w:val="005017F5"/>
    <w:rsid w:val="00504997"/>
    <w:rsid w:val="005212EE"/>
    <w:rsid w:val="005264AD"/>
    <w:rsid w:val="0053633C"/>
    <w:rsid w:val="005405B2"/>
    <w:rsid w:val="005424D8"/>
    <w:rsid w:val="00561E99"/>
    <w:rsid w:val="00572726"/>
    <w:rsid w:val="00594276"/>
    <w:rsid w:val="005B3DA5"/>
    <w:rsid w:val="005C609B"/>
    <w:rsid w:val="005D103F"/>
    <w:rsid w:val="005E0CA3"/>
    <w:rsid w:val="005F33F7"/>
    <w:rsid w:val="005F6D92"/>
    <w:rsid w:val="00605A13"/>
    <w:rsid w:val="00610FAA"/>
    <w:rsid w:val="006113E9"/>
    <w:rsid w:val="0061744A"/>
    <w:rsid w:val="00634674"/>
    <w:rsid w:val="00651E29"/>
    <w:rsid w:val="00654963"/>
    <w:rsid w:val="0065497A"/>
    <w:rsid w:val="00671024"/>
    <w:rsid w:val="0068122B"/>
    <w:rsid w:val="006817C3"/>
    <w:rsid w:val="00686454"/>
    <w:rsid w:val="006A4163"/>
    <w:rsid w:val="006A672F"/>
    <w:rsid w:val="006C0EFF"/>
    <w:rsid w:val="006D4BE2"/>
    <w:rsid w:val="006E39A4"/>
    <w:rsid w:val="006E3BE6"/>
    <w:rsid w:val="006E4D4B"/>
    <w:rsid w:val="006E71EA"/>
    <w:rsid w:val="006F061B"/>
    <w:rsid w:val="007030F4"/>
    <w:rsid w:val="00712C5E"/>
    <w:rsid w:val="00713AD3"/>
    <w:rsid w:val="00716E9C"/>
    <w:rsid w:val="007214B9"/>
    <w:rsid w:val="00722EEA"/>
    <w:rsid w:val="0073135A"/>
    <w:rsid w:val="007414F2"/>
    <w:rsid w:val="007777A0"/>
    <w:rsid w:val="007842C1"/>
    <w:rsid w:val="007B188A"/>
    <w:rsid w:val="007C4B5E"/>
    <w:rsid w:val="007D1987"/>
    <w:rsid w:val="007D1E0D"/>
    <w:rsid w:val="007E641D"/>
    <w:rsid w:val="007F1770"/>
    <w:rsid w:val="007F5893"/>
    <w:rsid w:val="00802D54"/>
    <w:rsid w:val="00806FE5"/>
    <w:rsid w:val="00807B27"/>
    <w:rsid w:val="0081655C"/>
    <w:rsid w:val="008375FC"/>
    <w:rsid w:val="00842795"/>
    <w:rsid w:val="008678CB"/>
    <w:rsid w:val="008818B6"/>
    <w:rsid w:val="008B3D61"/>
    <w:rsid w:val="008E1FD4"/>
    <w:rsid w:val="008E77FF"/>
    <w:rsid w:val="0092170D"/>
    <w:rsid w:val="00941DA1"/>
    <w:rsid w:val="009444B1"/>
    <w:rsid w:val="0096576F"/>
    <w:rsid w:val="00975640"/>
    <w:rsid w:val="009872F0"/>
    <w:rsid w:val="00993EFF"/>
    <w:rsid w:val="0099707C"/>
    <w:rsid w:val="009A0980"/>
    <w:rsid w:val="009B55BB"/>
    <w:rsid w:val="009D5EDB"/>
    <w:rsid w:val="009F6899"/>
    <w:rsid w:val="00A12FCF"/>
    <w:rsid w:val="00A2195C"/>
    <w:rsid w:val="00A22C9B"/>
    <w:rsid w:val="00A40454"/>
    <w:rsid w:val="00A516D0"/>
    <w:rsid w:val="00A60953"/>
    <w:rsid w:val="00A64A6F"/>
    <w:rsid w:val="00A90816"/>
    <w:rsid w:val="00A9726E"/>
    <w:rsid w:val="00AB2561"/>
    <w:rsid w:val="00AB6700"/>
    <w:rsid w:val="00AD493B"/>
    <w:rsid w:val="00AD752C"/>
    <w:rsid w:val="00AE4FD2"/>
    <w:rsid w:val="00AF0691"/>
    <w:rsid w:val="00B02468"/>
    <w:rsid w:val="00B17E2A"/>
    <w:rsid w:val="00B20704"/>
    <w:rsid w:val="00B3052F"/>
    <w:rsid w:val="00B557E4"/>
    <w:rsid w:val="00B57FD9"/>
    <w:rsid w:val="00B662C9"/>
    <w:rsid w:val="00B672D1"/>
    <w:rsid w:val="00B8159B"/>
    <w:rsid w:val="00B83B5F"/>
    <w:rsid w:val="00BA37A5"/>
    <w:rsid w:val="00BA5A7E"/>
    <w:rsid w:val="00BC5B48"/>
    <w:rsid w:val="00BE0D23"/>
    <w:rsid w:val="00BF3FF9"/>
    <w:rsid w:val="00C14779"/>
    <w:rsid w:val="00C26AA2"/>
    <w:rsid w:val="00C31C3B"/>
    <w:rsid w:val="00C61B5A"/>
    <w:rsid w:val="00C77157"/>
    <w:rsid w:val="00C864E5"/>
    <w:rsid w:val="00CA568F"/>
    <w:rsid w:val="00CD5F2F"/>
    <w:rsid w:val="00CE5414"/>
    <w:rsid w:val="00CE7B44"/>
    <w:rsid w:val="00D033FB"/>
    <w:rsid w:val="00D14136"/>
    <w:rsid w:val="00D15E2A"/>
    <w:rsid w:val="00D16AAA"/>
    <w:rsid w:val="00D24693"/>
    <w:rsid w:val="00D30D73"/>
    <w:rsid w:val="00D339CC"/>
    <w:rsid w:val="00D76B96"/>
    <w:rsid w:val="00D856DA"/>
    <w:rsid w:val="00DB1DEA"/>
    <w:rsid w:val="00DC14CD"/>
    <w:rsid w:val="00DD39E5"/>
    <w:rsid w:val="00DE6226"/>
    <w:rsid w:val="00DF67C3"/>
    <w:rsid w:val="00E00429"/>
    <w:rsid w:val="00E4241F"/>
    <w:rsid w:val="00E43606"/>
    <w:rsid w:val="00E60C75"/>
    <w:rsid w:val="00E775C0"/>
    <w:rsid w:val="00EB69E2"/>
    <w:rsid w:val="00EC59C6"/>
    <w:rsid w:val="00ED3716"/>
    <w:rsid w:val="00ED53C6"/>
    <w:rsid w:val="00EE2E50"/>
    <w:rsid w:val="00EE4733"/>
    <w:rsid w:val="00EF608E"/>
    <w:rsid w:val="00F00837"/>
    <w:rsid w:val="00F8170C"/>
    <w:rsid w:val="00F95D71"/>
    <w:rsid w:val="00FC10F4"/>
    <w:rsid w:val="00FE74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2AE05"/>
  <w15:docId w15:val="{42B67EED-8111-4011-91C6-63319F33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98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61744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467D8A"/>
  </w:style>
  <w:style w:type="paragraph" w:customStyle="1" w:styleId="c16">
    <w:name w:val="c16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467D8A"/>
  </w:style>
  <w:style w:type="paragraph" w:customStyle="1" w:styleId="c22">
    <w:name w:val="c22"/>
    <w:basedOn w:val="a"/>
    <w:rsid w:val="00467D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6E39A4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basedOn w:val="a0"/>
    <w:link w:val="a3"/>
    <w:uiPriority w:val="99"/>
    <w:rsid w:val="006E39A4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a5">
    <w:name w:val="Table Grid"/>
    <w:basedOn w:val="a1"/>
    <w:uiPriority w:val="59"/>
    <w:rsid w:val="007B1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67DF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A908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90816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D16A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17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17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rsid w:val="0061744A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Emphasis"/>
    <w:qFormat/>
    <w:rsid w:val="0061744A"/>
    <w:rPr>
      <w:i/>
      <w:iCs/>
    </w:rPr>
  </w:style>
  <w:style w:type="character" w:customStyle="1" w:styleId="3">
    <w:name w:val="Основной текст (3)_"/>
    <w:basedOn w:val="a0"/>
    <w:link w:val="30"/>
    <w:rsid w:val="007414F2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14F2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24">
    <w:name w:val="c24"/>
    <w:basedOn w:val="a"/>
    <w:rsid w:val="007414F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9">
    <w:name w:val="Сетка таблицы9"/>
    <w:basedOn w:val="a1"/>
    <w:next w:val="a5"/>
    <w:uiPriority w:val="59"/>
    <w:rsid w:val="0074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t.wikipedia.org/wik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fci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5144F-6484-4161-86F7-970615425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3760</Words>
  <Characters>21436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Эльвина</cp:lastModifiedBy>
  <cp:revision>4</cp:revision>
  <dcterms:created xsi:type="dcterms:W3CDTF">2022-03-31T10:26:00Z</dcterms:created>
  <dcterms:modified xsi:type="dcterms:W3CDTF">2022-04-04T13:26:00Z</dcterms:modified>
</cp:coreProperties>
</file>